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4960" w:rsidRDefault="00596D74">
      <w:pPr>
        <w:pStyle w:val="aff7"/>
        <w:jc w:val="center"/>
        <w:rPr>
          <w:sz w:val="21"/>
          <w:szCs w:val="21"/>
          <w:highlight w:val="white"/>
        </w:rPr>
      </w:pPr>
      <w:bookmarkStart w:id="0" w:name="_GoBack"/>
      <w:bookmarkEnd w:id="0"/>
      <w:r>
        <w:rPr>
          <w:b/>
          <w:sz w:val="21"/>
          <w:szCs w:val="21"/>
          <w:highlight w:val="white"/>
        </w:rPr>
        <w:t>ОТЧЕТ</w:t>
      </w:r>
    </w:p>
    <w:p w:rsidR="00254960" w:rsidRDefault="00596D74">
      <w:pPr>
        <w:pStyle w:val="aff7"/>
        <w:jc w:val="center"/>
        <w:rPr>
          <w:b/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</w:rPr>
        <w:t xml:space="preserve">об итогах голосования на годовом заседании для принятия решений общим собранием акционеров </w:t>
      </w:r>
    </w:p>
    <w:p w:rsidR="00254960" w:rsidRDefault="00596D74">
      <w:pPr>
        <w:pStyle w:val="aff7"/>
        <w:jc w:val="center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</w:rPr>
        <w:t>Закрытого акционерного общества Шоколадная фабрика «Новосибирская»</w:t>
      </w:r>
    </w:p>
    <w:p w:rsidR="00254960" w:rsidRDefault="00596D74">
      <w:pPr>
        <w:pStyle w:val="aff7"/>
        <w:jc w:val="center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</w:rPr>
        <w:t>(далее – Общество)</w:t>
      </w:r>
    </w:p>
    <w:p w:rsidR="00254960" w:rsidRDefault="00254960">
      <w:pPr>
        <w:pStyle w:val="aff7"/>
        <w:jc w:val="both"/>
        <w:rPr>
          <w:sz w:val="21"/>
          <w:szCs w:val="21"/>
          <w:highlight w:val="white"/>
        </w:rPr>
      </w:pPr>
    </w:p>
    <w:tbl>
      <w:tblPr>
        <w:tblW w:w="10206" w:type="dxa"/>
        <w:tblInd w:w="106" w:type="dxa"/>
        <w:tblLayout w:type="fixed"/>
        <w:tblLook w:val="04A0" w:firstRow="1" w:lastRow="0" w:firstColumn="1" w:lastColumn="0" w:noHBand="0" w:noVBand="1"/>
      </w:tblPr>
      <w:tblGrid>
        <w:gridCol w:w="3260"/>
        <w:gridCol w:w="6946"/>
      </w:tblGrid>
      <w:tr w:rsidR="00254960" w:rsidTr="00DE39A9"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596D74">
            <w:pPr>
              <w:pStyle w:val="aff7"/>
              <w:jc w:val="right"/>
              <w:rPr>
                <w:sz w:val="21"/>
                <w:szCs w:val="21"/>
                <w:highlight w:val="white"/>
              </w:rPr>
            </w:pPr>
            <w:r>
              <w:rPr>
                <w:b/>
                <w:sz w:val="21"/>
                <w:szCs w:val="21"/>
                <w:highlight w:val="white"/>
              </w:rPr>
              <w:t>Полное фирменное наименование Общества: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596D74">
            <w:pPr>
              <w:pStyle w:val="aff7"/>
              <w:jc w:val="both"/>
              <w:rPr>
                <w:sz w:val="21"/>
                <w:szCs w:val="21"/>
                <w:highlight w:val="white"/>
              </w:rPr>
            </w:pPr>
            <w:r>
              <w:rPr>
                <w:sz w:val="21"/>
                <w:szCs w:val="21"/>
                <w:highlight w:val="white"/>
              </w:rPr>
              <w:t>Закрытое акционерное общество Шоколадная фабрика «Новосибирская»</w:t>
            </w:r>
          </w:p>
        </w:tc>
      </w:tr>
      <w:tr w:rsidR="00254960" w:rsidTr="00DE39A9"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596D74">
            <w:pPr>
              <w:pStyle w:val="aff7"/>
              <w:jc w:val="right"/>
              <w:rPr>
                <w:sz w:val="21"/>
                <w:szCs w:val="21"/>
                <w:highlight w:val="white"/>
              </w:rPr>
            </w:pPr>
            <w:r>
              <w:rPr>
                <w:b/>
                <w:sz w:val="21"/>
                <w:szCs w:val="21"/>
                <w:highlight w:val="white"/>
              </w:rPr>
              <w:t>Место нахождения и адрес Общества: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596D74">
            <w:pPr>
              <w:pStyle w:val="aff7"/>
              <w:jc w:val="both"/>
              <w:rPr>
                <w:sz w:val="21"/>
                <w:szCs w:val="21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>630009, г. Новосибирск, ул. Никитина, д. 14</w:t>
            </w:r>
          </w:p>
        </w:tc>
      </w:tr>
      <w:tr w:rsidR="00254960" w:rsidTr="00DE39A9"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596D74">
            <w:pPr>
              <w:pStyle w:val="aff7"/>
              <w:jc w:val="right"/>
              <w:rPr>
                <w:b/>
                <w:bCs/>
                <w:sz w:val="21"/>
                <w:szCs w:val="21"/>
                <w:highlight w:val="white"/>
              </w:rPr>
            </w:pPr>
            <w:r>
              <w:rPr>
                <w:b/>
                <w:bCs/>
                <w:sz w:val="21"/>
                <w:szCs w:val="21"/>
                <w:highlight w:val="white"/>
              </w:rPr>
              <w:t>Способ принятия решений общим собранием акционеров: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596D74">
            <w:pPr>
              <w:pStyle w:val="aff7"/>
              <w:jc w:val="both"/>
              <w:rPr>
                <w:sz w:val="21"/>
                <w:szCs w:val="21"/>
                <w:highlight w:val="white"/>
              </w:rPr>
            </w:pPr>
            <w:r>
              <w:rPr>
                <w:sz w:val="21"/>
                <w:szCs w:val="21"/>
                <w:highlight w:val="white"/>
              </w:rPr>
              <w:t>голосование на заседании, совмещаемое с заочным голосованием</w:t>
            </w:r>
          </w:p>
        </w:tc>
      </w:tr>
      <w:tr w:rsidR="00254960" w:rsidTr="00DE39A9"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596D74">
            <w:pPr>
              <w:pStyle w:val="aff7"/>
              <w:jc w:val="right"/>
              <w:rPr>
                <w:sz w:val="21"/>
                <w:szCs w:val="21"/>
                <w:highlight w:val="white"/>
              </w:rPr>
            </w:pPr>
            <w:r>
              <w:rPr>
                <w:b/>
                <w:sz w:val="21"/>
                <w:szCs w:val="21"/>
                <w:highlight w:val="white"/>
              </w:rPr>
              <w:t>Вид заседания:</w:t>
            </w:r>
          </w:p>
        </w:tc>
        <w:tc>
          <w:tcPr>
            <w:tcW w:w="69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596D74">
            <w:pPr>
              <w:pStyle w:val="aff7"/>
              <w:jc w:val="both"/>
              <w:rPr>
                <w:sz w:val="21"/>
                <w:szCs w:val="21"/>
                <w:highlight w:val="white"/>
              </w:rPr>
            </w:pPr>
            <w:r>
              <w:rPr>
                <w:sz w:val="21"/>
                <w:szCs w:val="21"/>
                <w:highlight w:val="white"/>
              </w:rPr>
              <w:t>годовое заседание общего собрания акционеров</w:t>
            </w:r>
          </w:p>
        </w:tc>
      </w:tr>
      <w:tr w:rsidR="00254960" w:rsidTr="00DE39A9"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596D74">
            <w:pPr>
              <w:pStyle w:val="aff7"/>
              <w:jc w:val="right"/>
              <w:rPr>
                <w:sz w:val="21"/>
                <w:szCs w:val="21"/>
                <w:highlight w:val="white"/>
              </w:rPr>
            </w:pPr>
            <w:r>
              <w:rPr>
                <w:b/>
                <w:sz w:val="21"/>
                <w:szCs w:val="21"/>
                <w:highlight w:val="white"/>
              </w:rPr>
              <w:t>Дата определения (фиксации) лиц, имевших право голоса при принятии решений общим собранием акционеров: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596D74" w:rsidP="0028737A">
            <w:pPr>
              <w:pStyle w:val="aff7"/>
              <w:jc w:val="both"/>
              <w:rPr>
                <w:sz w:val="21"/>
                <w:szCs w:val="21"/>
                <w:highlight w:val="white"/>
              </w:rPr>
            </w:pPr>
            <w:r>
              <w:rPr>
                <w:sz w:val="21"/>
                <w:szCs w:val="21"/>
                <w:highlight w:val="white"/>
              </w:rPr>
              <w:t>2</w:t>
            </w:r>
            <w:r w:rsidR="0028737A">
              <w:rPr>
                <w:sz w:val="21"/>
                <w:szCs w:val="21"/>
                <w:highlight w:val="white"/>
              </w:rPr>
              <w:t>0</w:t>
            </w:r>
            <w:r>
              <w:rPr>
                <w:sz w:val="21"/>
                <w:szCs w:val="21"/>
                <w:highlight w:val="white"/>
              </w:rPr>
              <w:t xml:space="preserve"> апреля 202</w:t>
            </w:r>
            <w:r w:rsidR="0028737A">
              <w:rPr>
                <w:sz w:val="21"/>
                <w:szCs w:val="21"/>
                <w:highlight w:val="white"/>
              </w:rPr>
              <w:t>6</w:t>
            </w:r>
            <w:r>
              <w:rPr>
                <w:sz w:val="21"/>
                <w:szCs w:val="21"/>
                <w:highlight w:val="white"/>
              </w:rPr>
              <w:t xml:space="preserve"> года</w:t>
            </w:r>
          </w:p>
        </w:tc>
      </w:tr>
      <w:tr w:rsidR="00254960" w:rsidTr="00DE39A9"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596D74">
            <w:pPr>
              <w:pStyle w:val="aff7"/>
              <w:jc w:val="right"/>
              <w:rPr>
                <w:sz w:val="21"/>
                <w:szCs w:val="21"/>
                <w:highlight w:val="white"/>
              </w:rPr>
            </w:pPr>
            <w:r>
              <w:rPr>
                <w:b/>
                <w:sz w:val="21"/>
                <w:szCs w:val="21"/>
                <w:highlight w:val="white"/>
              </w:rPr>
              <w:t>Дата проведения годового заседания общего собрания акционеров: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28737A" w:rsidP="0028737A">
            <w:pPr>
              <w:pStyle w:val="aff7"/>
              <w:jc w:val="both"/>
              <w:rPr>
                <w:sz w:val="21"/>
                <w:szCs w:val="21"/>
                <w:highlight w:val="white"/>
              </w:rPr>
            </w:pPr>
            <w:r>
              <w:rPr>
                <w:sz w:val="21"/>
                <w:szCs w:val="21"/>
                <w:highlight w:val="white"/>
              </w:rPr>
              <w:t>14</w:t>
            </w:r>
            <w:r w:rsidR="00596D74">
              <w:rPr>
                <w:sz w:val="21"/>
                <w:szCs w:val="21"/>
                <w:highlight w:val="white"/>
              </w:rPr>
              <w:t xml:space="preserve"> мая 202</w:t>
            </w:r>
            <w:r>
              <w:rPr>
                <w:sz w:val="21"/>
                <w:szCs w:val="21"/>
                <w:highlight w:val="white"/>
              </w:rPr>
              <w:t>6</w:t>
            </w:r>
            <w:r w:rsidR="00596D74">
              <w:rPr>
                <w:sz w:val="21"/>
                <w:szCs w:val="21"/>
                <w:highlight w:val="white"/>
              </w:rPr>
              <w:t xml:space="preserve"> года</w:t>
            </w:r>
          </w:p>
        </w:tc>
      </w:tr>
      <w:tr w:rsidR="00254960" w:rsidTr="00DE39A9"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596D74">
            <w:pPr>
              <w:pStyle w:val="aff7"/>
              <w:jc w:val="right"/>
              <w:rPr>
                <w:b/>
                <w:bCs/>
                <w:sz w:val="21"/>
                <w:szCs w:val="21"/>
                <w:highlight w:val="white"/>
              </w:rPr>
            </w:pPr>
            <w:r>
              <w:rPr>
                <w:b/>
                <w:bCs/>
                <w:sz w:val="21"/>
                <w:szCs w:val="21"/>
                <w:highlight w:val="white"/>
              </w:rPr>
              <w:t>Место проведения годового заседания общего собрания акционеров:</w:t>
            </w:r>
          </w:p>
        </w:tc>
        <w:tc>
          <w:tcPr>
            <w:tcW w:w="69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596D74">
            <w:pPr>
              <w:pStyle w:val="aff7"/>
              <w:jc w:val="both"/>
              <w:rPr>
                <w:sz w:val="21"/>
                <w:szCs w:val="21"/>
                <w:highlight w:val="white"/>
              </w:rPr>
            </w:pPr>
            <w:r>
              <w:rPr>
                <w:sz w:val="20"/>
                <w:szCs w:val="20"/>
                <w:highlight w:val="white"/>
              </w:rPr>
              <w:t xml:space="preserve">630009, г. Новосибирск, ул. Никитина, д. 14, </w:t>
            </w:r>
            <w:r>
              <w:rPr>
                <w:sz w:val="21"/>
                <w:szCs w:val="21"/>
                <w:highlight w:val="white"/>
              </w:rPr>
              <w:t>Закрытое акционерное общество Шоколадная фабрика «Новосибирская»</w:t>
            </w:r>
          </w:p>
        </w:tc>
      </w:tr>
      <w:tr w:rsidR="00254960" w:rsidTr="00DE39A9"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596D74">
            <w:pPr>
              <w:pStyle w:val="aff7"/>
              <w:jc w:val="right"/>
              <w:rPr>
                <w:b/>
                <w:bCs/>
                <w:sz w:val="21"/>
                <w:szCs w:val="21"/>
                <w:highlight w:val="white"/>
              </w:rPr>
            </w:pPr>
            <w:r>
              <w:rPr>
                <w:b/>
                <w:bCs/>
                <w:sz w:val="21"/>
                <w:szCs w:val="21"/>
                <w:highlight w:val="white"/>
              </w:rPr>
              <w:t>Дата окончания приема бюллетеней для заочного голосования:</w:t>
            </w:r>
          </w:p>
        </w:tc>
        <w:tc>
          <w:tcPr>
            <w:tcW w:w="69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28737A" w:rsidP="0028737A">
            <w:pPr>
              <w:pStyle w:val="aff7"/>
              <w:jc w:val="both"/>
              <w:rPr>
                <w:sz w:val="21"/>
                <w:szCs w:val="21"/>
                <w:highlight w:val="white"/>
              </w:rPr>
            </w:pPr>
            <w:r>
              <w:rPr>
                <w:sz w:val="21"/>
                <w:szCs w:val="21"/>
                <w:highlight w:val="white"/>
              </w:rPr>
              <w:t>11</w:t>
            </w:r>
            <w:r w:rsidR="00596D74">
              <w:rPr>
                <w:sz w:val="21"/>
                <w:szCs w:val="21"/>
                <w:highlight w:val="white"/>
              </w:rPr>
              <w:t xml:space="preserve"> мая 202</w:t>
            </w:r>
            <w:r>
              <w:rPr>
                <w:sz w:val="21"/>
                <w:szCs w:val="21"/>
                <w:highlight w:val="white"/>
              </w:rPr>
              <w:t>6</w:t>
            </w:r>
            <w:r w:rsidR="00596D74">
              <w:rPr>
                <w:sz w:val="21"/>
                <w:szCs w:val="21"/>
                <w:highlight w:val="white"/>
              </w:rPr>
              <w:t xml:space="preserve"> года</w:t>
            </w:r>
          </w:p>
        </w:tc>
      </w:tr>
      <w:tr w:rsidR="00254960" w:rsidTr="00DE39A9">
        <w:tc>
          <w:tcPr>
            <w:tcW w:w="326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596D74">
            <w:pPr>
              <w:pStyle w:val="aff7"/>
              <w:jc w:val="right"/>
              <w:rPr>
                <w:b/>
                <w:bCs/>
                <w:sz w:val="21"/>
                <w:szCs w:val="21"/>
                <w:highlight w:val="white"/>
              </w:rPr>
            </w:pPr>
            <w:r>
              <w:rPr>
                <w:b/>
                <w:bCs/>
                <w:sz w:val="21"/>
                <w:szCs w:val="21"/>
                <w:highlight w:val="white"/>
              </w:rPr>
              <w:t>Почтовые адреса, по которым могли направляться бюллетени для заочного голосования:</w:t>
            </w:r>
          </w:p>
        </w:tc>
        <w:tc>
          <w:tcPr>
            <w:tcW w:w="694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596D74">
            <w:pPr>
              <w:pStyle w:val="aff7"/>
              <w:jc w:val="both"/>
              <w:rPr>
                <w:sz w:val="21"/>
                <w:szCs w:val="21"/>
                <w:highlight w:val="white"/>
              </w:rPr>
            </w:pPr>
            <w:r>
              <w:rPr>
                <w:sz w:val="21"/>
                <w:szCs w:val="21"/>
                <w:highlight w:val="white"/>
              </w:rPr>
              <w:t>630009, г. Новосибирск, ул. Никитина, д. 14, Закрытое акционерное общество Шоколадная фабрика «Новосибирская» или 101000, г. Москва, а/я 277, ООО «Московский Фондовый Центр»</w:t>
            </w:r>
          </w:p>
        </w:tc>
      </w:tr>
      <w:tr w:rsidR="00254960" w:rsidTr="00DE39A9">
        <w:tc>
          <w:tcPr>
            <w:tcW w:w="32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596D74">
            <w:pPr>
              <w:pStyle w:val="aff7"/>
              <w:jc w:val="right"/>
              <w:rPr>
                <w:sz w:val="21"/>
                <w:szCs w:val="21"/>
                <w:highlight w:val="white"/>
              </w:rPr>
            </w:pPr>
            <w:r>
              <w:rPr>
                <w:b/>
                <w:sz w:val="21"/>
                <w:szCs w:val="21"/>
                <w:highlight w:val="white"/>
              </w:rPr>
              <w:t>Председательствующий на годовом заседании общего собрания акционеров: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28737A">
            <w:pPr>
              <w:pStyle w:val="aff7"/>
              <w:jc w:val="both"/>
              <w:rPr>
                <w:sz w:val="21"/>
                <w:szCs w:val="21"/>
                <w:highlight w:val="white"/>
              </w:rPr>
            </w:pPr>
            <w:r>
              <w:rPr>
                <w:sz w:val="21"/>
                <w:szCs w:val="21"/>
                <w:highlight w:val="white"/>
              </w:rPr>
              <w:t>Кузьмин Андрей Александрович</w:t>
            </w:r>
          </w:p>
        </w:tc>
      </w:tr>
      <w:tr w:rsidR="00254960" w:rsidTr="00DE39A9">
        <w:trPr>
          <w:trHeight w:val="254"/>
        </w:trPr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960" w:rsidRDefault="00596D74">
            <w:pPr>
              <w:pStyle w:val="aff7"/>
              <w:jc w:val="right"/>
              <w:rPr>
                <w:sz w:val="21"/>
                <w:szCs w:val="21"/>
                <w:highlight w:val="white"/>
              </w:rPr>
            </w:pPr>
            <w:r>
              <w:rPr>
                <w:b/>
                <w:sz w:val="21"/>
                <w:szCs w:val="21"/>
                <w:highlight w:val="white"/>
              </w:rPr>
              <w:t>Секретарь годового заседания общего собрания акционеров: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54960" w:rsidRDefault="0028737A">
            <w:pPr>
              <w:pStyle w:val="aff7"/>
              <w:jc w:val="both"/>
              <w:rPr>
                <w:sz w:val="21"/>
                <w:szCs w:val="21"/>
                <w:highlight w:val="white"/>
              </w:rPr>
            </w:pPr>
            <w:r>
              <w:rPr>
                <w:sz w:val="21"/>
                <w:szCs w:val="21"/>
                <w:highlight w:val="white"/>
              </w:rPr>
              <w:t>Трунин Андрей Александрович</w:t>
            </w:r>
          </w:p>
        </w:tc>
      </w:tr>
    </w:tbl>
    <w:p w:rsidR="00254960" w:rsidRDefault="00254960">
      <w:pPr>
        <w:pStyle w:val="aff7"/>
        <w:jc w:val="both"/>
        <w:rPr>
          <w:sz w:val="21"/>
          <w:szCs w:val="21"/>
          <w:highlight w:val="white"/>
        </w:rPr>
      </w:pPr>
    </w:p>
    <w:p w:rsidR="00254960" w:rsidRDefault="00254960">
      <w:pPr>
        <w:pStyle w:val="aff7"/>
        <w:jc w:val="both"/>
        <w:rPr>
          <w:sz w:val="10"/>
          <w:szCs w:val="10"/>
          <w:highlight w:val="white"/>
        </w:rPr>
      </w:pPr>
    </w:p>
    <w:p w:rsidR="00254960" w:rsidRDefault="00596D74">
      <w:pPr>
        <w:pStyle w:val="aff7"/>
        <w:jc w:val="center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</w:rPr>
        <w:t>ПОВЕСТКА ДНЯ:</w:t>
      </w:r>
    </w:p>
    <w:p w:rsidR="00254960" w:rsidRDefault="00254960">
      <w:pPr>
        <w:pStyle w:val="aff7"/>
        <w:jc w:val="both"/>
        <w:rPr>
          <w:sz w:val="21"/>
          <w:szCs w:val="21"/>
          <w:highlight w:val="white"/>
        </w:rPr>
      </w:pPr>
    </w:p>
    <w:p w:rsidR="0028737A" w:rsidRDefault="0028737A" w:rsidP="0028737A">
      <w:pPr>
        <w:pStyle w:val="aff7"/>
        <w:numPr>
          <w:ilvl w:val="0"/>
          <w:numId w:val="10"/>
        </w:numPr>
        <w:tabs>
          <w:tab w:val="left" w:pos="993"/>
        </w:tabs>
        <w:ind w:left="567" w:firstLine="0"/>
        <w:jc w:val="both"/>
        <w:rPr>
          <w:sz w:val="21"/>
          <w:szCs w:val="21"/>
        </w:rPr>
      </w:pPr>
      <w:r>
        <w:rPr>
          <w:b/>
          <w:sz w:val="21"/>
          <w:szCs w:val="21"/>
        </w:rPr>
        <w:t>Утверждение годового отчета Общества за 2025 год;</w:t>
      </w:r>
    </w:p>
    <w:p w:rsidR="0028737A" w:rsidRDefault="0028737A" w:rsidP="0028737A">
      <w:pPr>
        <w:pStyle w:val="aff7"/>
        <w:numPr>
          <w:ilvl w:val="0"/>
          <w:numId w:val="10"/>
        </w:numPr>
        <w:tabs>
          <w:tab w:val="left" w:pos="993"/>
        </w:tabs>
        <w:ind w:left="567" w:firstLine="0"/>
        <w:jc w:val="both"/>
        <w:rPr>
          <w:sz w:val="21"/>
          <w:szCs w:val="21"/>
        </w:rPr>
      </w:pPr>
      <w:r>
        <w:rPr>
          <w:b/>
          <w:sz w:val="21"/>
          <w:szCs w:val="21"/>
        </w:rPr>
        <w:t>Утверждение годовой бухгалтерской (финансовой) отчетности Общества за 2025 год;</w:t>
      </w:r>
    </w:p>
    <w:p w:rsidR="0028737A" w:rsidRDefault="0028737A" w:rsidP="0028737A">
      <w:pPr>
        <w:pStyle w:val="aff7"/>
        <w:numPr>
          <w:ilvl w:val="0"/>
          <w:numId w:val="10"/>
        </w:numPr>
        <w:tabs>
          <w:tab w:val="left" w:pos="993"/>
        </w:tabs>
        <w:ind w:left="567" w:firstLine="0"/>
        <w:jc w:val="both"/>
        <w:rPr>
          <w:sz w:val="21"/>
          <w:szCs w:val="21"/>
        </w:rPr>
      </w:pPr>
      <w:r>
        <w:rPr>
          <w:b/>
          <w:sz w:val="21"/>
          <w:szCs w:val="21"/>
        </w:rPr>
        <w:t>О выплате (объявлении) дивидендов;</w:t>
      </w:r>
    </w:p>
    <w:p w:rsidR="0028737A" w:rsidRDefault="0028737A" w:rsidP="0028737A">
      <w:pPr>
        <w:pStyle w:val="aff7"/>
        <w:numPr>
          <w:ilvl w:val="0"/>
          <w:numId w:val="10"/>
        </w:numPr>
        <w:tabs>
          <w:tab w:val="left" w:pos="993"/>
        </w:tabs>
        <w:ind w:left="567" w:firstLine="0"/>
        <w:jc w:val="both"/>
        <w:rPr>
          <w:sz w:val="21"/>
          <w:szCs w:val="21"/>
        </w:rPr>
      </w:pPr>
      <w:r>
        <w:rPr>
          <w:b/>
          <w:sz w:val="21"/>
          <w:szCs w:val="21"/>
        </w:rPr>
        <w:t>Распределение прибыли и убытков Общества по результатам 2025 года;</w:t>
      </w:r>
    </w:p>
    <w:p w:rsidR="0028737A" w:rsidRPr="00E878CC" w:rsidRDefault="0028737A" w:rsidP="0028737A">
      <w:pPr>
        <w:pStyle w:val="aff7"/>
        <w:numPr>
          <w:ilvl w:val="0"/>
          <w:numId w:val="10"/>
        </w:numPr>
        <w:tabs>
          <w:tab w:val="left" w:pos="993"/>
        </w:tabs>
        <w:ind w:left="567" w:firstLine="0"/>
        <w:jc w:val="both"/>
        <w:rPr>
          <w:sz w:val="21"/>
          <w:szCs w:val="21"/>
        </w:rPr>
      </w:pPr>
      <w:r w:rsidRPr="00E878CC">
        <w:rPr>
          <w:b/>
          <w:sz w:val="21"/>
          <w:szCs w:val="21"/>
        </w:rPr>
        <w:t xml:space="preserve">Избрание </w:t>
      </w:r>
      <w:r>
        <w:rPr>
          <w:b/>
          <w:sz w:val="21"/>
          <w:szCs w:val="21"/>
        </w:rPr>
        <w:t>Совета директоров Общества:</w:t>
      </w:r>
    </w:p>
    <w:p w:rsidR="0028737A" w:rsidRDefault="006C0D9E" w:rsidP="0028737A">
      <w:pPr>
        <w:pStyle w:val="aff7"/>
        <w:tabs>
          <w:tab w:val="left" w:pos="0"/>
          <w:tab w:val="left" w:pos="993"/>
        </w:tabs>
        <w:ind w:left="567"/>
        <w:jc w:val="both"/>
        <w:rPr>
          <w:b/>
          <w:sz w:val="21"/>
          <w:szCs w:val="21"/>
        </w:rPr>
      </w:pPr>
      <w:r>
        <w:rPr>
          <w:sz w:val="21"/>
          <w:szCs w:val="21"/>
        </w:rPr>
        <w:t>5</w:t>
      </w:r>
      <w:r w:rsidR="0028737A" w:rsidRPr="00E878CC">
        <w:rPr>
          <w:sz w:val="21"/>
          <w:szCs w:val="21"/>
        </w:rPr>
        <w:t>.1.</w:t>
      </w:r>
      <w:r w:rsidR="0028737A">
        <w:rPr>
          <w:b/>
          <w:sz w:val="21"/>
          <w:szCs w:val="21"/>
        </w:rPr>
        <w:t xml:space="preserve">  Определение количественного состава Совета директоров Общества;</w:t>
      </w:r>
    </w:p>
    <w:p w:rsidR="0028737A" w:rsidRPr="00E878CC" w:rsidRDefault="006C0D9E" w:rsidP="0028737A">
      <w:pPr>
        <w:pStyle w:val="aff7"/>
        <w:tabs>
          <w:tab w:val="left" w:pos="0"/>
          <w:tab w:val="left" w:pos="993"/>
        </w:tabs>
        <w:ind w:left="567"/>
        <w:jc w:val="both"/>
        <w:rPr>
          <w:b/>
          <w:sz w:val="21"/>
          <w:szCs w:val="21"/>
        </w:rPr>
      </w:pPr>
      <w:r>
        <w:rPr>
          <w:sz w:val="21"/>
          <w:szCs w:val="21"/>
        </w:rPr>
        <w:t>5</w:t>
      </w:r>
      <w:r w:rsidR="0028737A">
        <w:rPr>
          <w:sz w:val="21"/>
          <w:szCs w:val="21"/>
        </w:rPr>
        <w:t xml:space="preserve">.2.  </w:t>
      </w:r>
      <w:r w:rsidR="0028737A" w:rsidRPr="00E878CC">
        <w:rPr>
          <w:b/>
          <w:sz w:val="21"/>
          <w:szCs w:val="21"/>
        </w:rPr>
        <w:t>Избрание Совета директоров Общества;</w:t>
      </w:r>
    </w:p>
    <w:p w:rsidR="0028737A" w:rsidRPr="00EB23D9" w:rsidRDefault="0028737A" w:rsidP="0028737A">
      <w:pPr>
        <w:pStyle w:val="aff7"/>
        <w:numPr>
          <w:ilvl w:val="0"/>
          <w:numId w:val="10"/>
        </w:numPr>
        <w:tabs>
          <w:tab w:val="left" w:pos="993"/>
        </w:tabs>
        <w:ind w:left="567" w:firstLine="0"/>
        <w:jc w:val="both"/>
        <w:rPr>
          <w:sz w:val="21"/>
          <w:szCs w:val="21"/>
        </w:rPr>
      </w:pPr>
      <w:r>
        <w:rPr>
          <w:b/>
          <w:sz w:val="21"/>
          <w:szCs w:val="21"/>
        </w:rPr>
        <w:t>Избрание Ревизионной комиссии Общества:</w:t>
      </w:r>
    </w:p>
    <w:p w:rsidR="0028737A" w:rsidRDefault="006C0D9E" w:rsidP="0028737A">
      <w:pPr>
        <w:pStyle w:val="aff7"/>
        <w:tabs>
          <w:tab w:val="left" w:pos="0"/>
          <w:tab w:val="left" w:pos="993"/>
        </w:tabs>
        <w:ind w:left="567"/>
        <w:jc w:val="both"/>
        <w:rPr>
          <w:b/>
          <w:sz w:val="21"/>
          <w:szCs w:val="21"/>
        </w:rPr>
      </w:pPr>
      <w:r>
        <w:rPr>
          <w:sz w:val="21"/>
          <w:szCs w:val="21"/>
        </w:rPr>
        <w:t>6</w:t>
      </w:r>
      <w:r w:rsidR="0028737A" w:rsidRPr="00EB23D9">
        <w:rPr>
          <w:sz w:val="21"/>
          <w:szCs w:val="21"/>
        </w:rPr>
        <w:t>.1.</w:t>
      </w:r>
      <w:r w:rsidR="0028737A">
        <w:rPr>
          <w:b/>
          <w:sz w:val="21"/>
          <w:szCs w:val="21"/>
        </w:rPr>
        <w:t xml:space="preserve">  Определение количественного состава Ревизионной комиссии Общества;</w:t>
      </w:r>
    </w:p>
    <w:p w:rsidR="0028737A" w:rsidRPr="00EB23D9" w:rsidRDefault="006C0D9E" w:rsidP="0028737A">
      <w:pPr>
        <w:pStyle w:val="aff7"/>
        <w:tabs>
          <w:tab w:val="left" w:pos="0"/>
          <w:tab w:val="left" w:pos="993"/>
        </w:tabs>
        <w:ind w:left="567"/>
        <w:jc w:val="both"/>
        <w:rPr>
          <w:b/>
          <w:sz w:val="21"/>
          <w:szCs w:val="21"/>
        </w:rPr>
      </w:pPr>
      <w:r>
        <w:rPr>
          <w:sz w:val="21"/>
          <w:szCs w:val="21"/>
        </w:rPr>
        <w:t>6</w:t>
      </w:r>
      <w:r w:rsidR="0028737A">
        <w:rPr>
          <w:sz w:val="21"/>
          <w:szCs w:val="21"/>
        </w:rPr>
        <w:t xml:space="preserve">.2.  </w:t>
      </w:r>
      <w:r w:rsidR="0028737A" w:rsidRPr="00EB23D9">
        <w:rPr>
          <w:b/>
          <w:sz w:val="21"/>
          <w:szCs w:val="21"/>
        </w:rPr>
        <w:t>Избрание Ревизионной комиссии Общества;</w:t>
      </w:r>
    </w:p>
    <w:p w:rsidR="0028737A" w:rsidRDefault="0028737A" w:rsidP="0028737A">
      <w:pPr>
        <w:pStyle w:val="aff7"/>
        <w:numPr>
          <w:ilvl w:val="0"/>
          <w:numId w:val="10"/>
        </w:numPr>
        <w:tabs>
          <w:tab w:val="left" w:pos="993"/>
        </w:tabs>
        <w:ind w:left="567" w:firstLine="0"/>
        <w:jc w:val="both"/>
        <w:rPr>
          <w:sz w:val="21"/>
          <w:szCs w:val="21"/>
        </w:rPr>
      </w:pPr>
      <w:r>
        <w:rPr>
          <w:b/>
          <w:sz w:val="21"/>
          <w:szCs w:val="21"/>
        </w:rPr>
        <w:t>Назначение аудиторской организации Общества на 2026 год.</w:t>
      </w:r>
    </w:p>
    <w:p w:rsidR="00254960" w:rsidRDefault="00254960">
      <w:pPr>
        <w:pStyle w:val="aff7"/>
        <w:jc w:val="both"/>
        <w:rPr>
          <w:sz w:val="21"/>
          <w:szCs w:val="21"/>
          <w:highlight w:val="white"/>
        </w:rPr>
      </w:pPr>
    </w:p>
    <w:p w:rsidR="00254960" w:rsidRDefault="00596D74">
      <w:pPr>
        <w:pStyle w:val="aff7"/>
        <w:ind w:left="567" w:right="284"/>
        <w:jc w:val="center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</w:rPr>
        <w:t xml:space="preserve">ИТОГИ ГОЛОСОВАНИЯ ПО </w:t>
      </w:r>
      <w:r w:rsidR="00EF4611">
        <w:rPr>
          <w:b/>
          <w:sz w:val="21"/>
          <w:szCs w:val="21"/>
          <w:highlight w:val="white"/>
        </w:rPr>
        <w:t>ВОПРОСАМ ПОВЕСТКИ</w:t>
      </w:r>
      <w:r>
        <w:rPr>
          <w:b/>
          <w:sz w:val="21"/>
          <w:szCs w:val="21"/>
          <w:highlight w:val="white"/>
        </w:rPr>
        <w:t xml:space="preserve"> ДНЯ:</w:t>
      </w:r>
    </w:p>
    <w:p w:rsidR="00254960" w:rsidRDefault="00254960">
      <w:pPr>
        <w:pStyle w:val="aff7"/>
        <w:ind w:left="567" w:right="284"/>
        <w:jc w:val="both"/>
        <w:rPr>
          <w:sz w:val="21"/>
          <w:szCs w:val="21"/>
          <w:highlight w:val="white"/>
        </w:rPr>
      </w:pPr>
    </w:p>
    <w:p w:rsidR="00254960" w:rsidRDefault="00596D74">
      <w:pPr>
        <w:pStyle w:val="aff7"/>
        <w:ind w:left="567" w:right="284"/>
        <w:rPr>
          <w:b/>
          <w:bCs/>
          <w:sz w:val="21"/>
          <w:szCs w:val="21"/>
          <w:highlight w:val="white"/>
          <w:u w:val="single"/>
        </w:rPr>
      </w:pPr>
      <w:r>
        <w:rPr>
          <w:b/>
          <w:bCs/>
          <w:sz w:val="21"/>
          <w:szCs w:val="21"/>
          <w:highlight w:val="white"/>
          <w:u w:val="single"/>
        </w:rPr>
        <w:t>1. По вопросу повестки дня №1:</w:t>
      </w:r>
    </w:p>
    <w:p w:rsidR="00254960" w:rsidRDefault="00254960">
      <w:pPr>
        <w:pStyle w:val="aff7"/>
        <w:ind w:left="567" w:right="284"/>
        <w:jc w:val="both"/>
        <w:rPr>
          <w:sz w:val="10"/>
          <w:szCs w:val="10"/>
          <w:highlight w:val="white"/>
        </w:rPr>
      </w:pPr>
    </w:p>
    <w:p w:rsidR="00254960" w:rsidRDefault="00596D74">
      <w:pPr>
        <w:pStyle w:val="aff7"/>
        <w:ind w:left="567" w:right="284"/>
        <w:jc w:val="both"/>
        <w:rPr>
          <w:sz w:val="21"/>
          <w:szCs w:val="21"/>
          <w:highlight w:val="white"/>
        </w:rPr>
      </w:pPr>
      <w:r>
        <w:rPr>
          <w:color w:val="000000"/>
          <w:sz w:val="21"/>
          <w:szCs w:val="21"/>
          <w:highlight w:val="white"/>
        </w:rPr>
        <w:t>Число голосов, которыми обладали лица, включенные в список лиц, имевших право голоса при принятии решений общим собранием акционеров, по данному вопросу повестки дня заседания –</w:t>
      </w:r>
      <w:r>
        <w:rPr>
          <w:b/>
          <w:bCs/>
          <w:color w:val="000000"/>
          <w:sz w:val="21"/>
          <w:szCs w:val="21"/>
          <w:highlight w:val="white"/>
        </w:rPr>
        <w:t xml:space="preserve"> 5 000 000</w:t>
      </w:r>
      <w:r>
        <w:rPr>
          <w:color w:val="000000"/>
          <w:sz w:val="21"/>
          <w:szCs w:val="21"/>
          <w:highlight w:val="white"/>
        </w:rPr>
        <w:t xml:space="preserve">. Число голосов, приходившихся на голосующие акции Общества по данному вопросу повестки дня заседания – </w:t>
      </w:r>
      <w:r>
        <w:rPr>
          <w:b/>
          <w:color w:val="000000"/>
          <w:sz w:val="21"/>
          <w:szCs w:val="21"/>
          <w:highlight w:val="white"/>
        </w:rPr>
        <w:t>5 000 000</w:t>
      </w:r>
      <w:r>
        <w:rPr>
          <w:color w:val="000000"/>
          <w:sz w:val="21"/>
          <w:szCs w:val="21"/>
          <w:highlight w:val="white"/>
        </w:rPr>
        <w:t xml:space="preserve">. Число голосов, которыми обладали лица, принявшие участие в заседании, по данному вопросу повестки дня – </w:t>
      </w:r>
      <w:r w:rsidR="0028737A">
        <w:rPr>
          <w:b/>
          <w:bCs/>
          <w:sz w:val="21"/>
          <w:szCs w:val="21"/>
        </w:rPr>
        <w:t>4 787 667 (95,7533 %)</w:t>
      </w:r>
      <w:r w:rsidR="0028737A">
        <w:rPr>
          <w:sz w:val="21"/>
          <w:szCs w:val="21"/>
        </w:rPr>
        <w:t>.</w:t>
      </w:r>
    </w:p>
    <w:p w:rsidR="00254960" w:rsidRDefault="00596D74">
      <w:pPr>
        <w:pStyle w:val="aff7"/>
        <w:ind w:left="567" w:right="284"/>
        <w:jc w:val="both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  <w:u w:val="single"/>
        </w:rPr>
        <w:t>Кворум имеется.</w:t>
      </w:r>
    </w:p>
    <w:p w:rsidR="00254960" w:rsidRDefault="00254960">
      <w:pPr>
        <w:pStyle w:val="aff7"/>
        <w:ind w:left="567" w:right="284"/>
        <w:jc w:val="both"/>
        <w:rPr>
          <w:sz w:val="21"/>
          <w:szCs w:val="21"/>
          <w:highlight w:val="white"/>
        </w:rPr>
      </w:pPr>
    </w:p>
    <w:p w:rsidR="00254960" w:rsidRDefault="00596D74">
      <w:pPr>
        <w:pStyle w:val="aff7"/>
        <w:ind w:firstLine="567"/>
        <w:jc w:val="both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</w:rPr>
        <w:t>Результаты голосования:</w:t>
      </w:r>
    </w:p>
    <w:tbl>
      <w:tblPr>
        <w:tblW w:w="7230" w:type="dxa"/>
        <w:tblInd w:w="791" w:type="dxa"/>
        <w:tblLayout w:type="fixed"/>
        <w:tblLook w:val="0000" w:firstRow="0" w:lastRow="0" w:firstColumn="0" w:lastColumn="0" w:noHBand="0" w:noVBand="0"/>
      </w:tblPr>
      <w:tblGrid>
        <w:gridCol w:w="814"/>
        <w:gridCol w:w="887"/>
        <w:gridCol w:w="1843"/>
        <w:gridCol w:w="1843"/>
        <w:gridCol w:w="1843"/>
      </w:tblGrid>
      <w:tr w:rsidR="00254960">
        <w:trPr>
          <w:cantSplit/>
          <w:trHeight w:val="314"/>
        </w:trPr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254960" w:rsidRDefault="00254960">
            <w:pPr>
              <w:pStyle w:val="aff7"/>
              <w:jc w:val="center"/>
              <w:rPr>
                <w:b/>
                <w:sz w:val="18"/>
                <w:szCs w:val="18"/>
                <w:highlight w:val="white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254960" w:rsidRDefault="00596D74">
            <w:pPr>
              <w:pStyle w:val="aff7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«ЗА»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254960" w:rsidRDefault="00596D74">
            <w:pPr>
              <w:pStyle w:val="aff7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«ПРОТИВ»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254960" w:rsidRDefault="00596D74">
            <w:pPr>
              <w:pStyle w:val="aff7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«ВОЗДЕРЖАЛСЯ»</w:t>
            </w:r>
          </w:p>
        </w:tc>
      </w:tr>
      <w:tr w:rsidR="00254960">
        <w:trPr>
          <w:cantSplit/>
        </w:trPr>
        <w:tc>
          <w:tcPr>
            <w:tcW w:w="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254960" w:rsidRDefault="00596D74">
            <w:pPr>
              <w:pStyle w:val="aff7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Голоса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254960" w:rsidRDefault="00596D74">
            <w:pPr>
              <w:pStyle w:val="aff7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число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28737A">
            <w:pPr>
              <w:pStyle w:val="aff7"/>
              <w:jc w:val="right"/>
              <w:rPr>
                <w:sz w:val="18"/>
                <w:szCs w:val="18"/>
                <w:highlight w:val="white"/>
              </w:rPr>
            </w:pPr>
            <w:r>
              <w:rPr>
                <w:b/>
                <w:bCs/>
                <w:sz w:val="21"/>
                <w:szCs w:val="21"/>
              </w:rPr>
              <w:t>4 787 667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596D74">
            <w:pPr>
              <w:pStyle w:val="aff7"/>
              <w:jc w:val="right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596D74">
            <w:pPr>
              <w:pStyle w:val="aff7"/>
              <w:jc w:val="right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0</w:t>
            </w:r>
          </w:p>
        </w:tc>
      </w:tr>
      <w:tr w:rsidR="00254960">
        <w:trPr>
          <w:cantSplit/>
        </w:trPr>
        <w:tc>
          <w:tcPr>
            <w:tcW w:w="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254960" w:rsidRDefault="00254960">
            <w:pPr>
              <w:pStyle w:val="aff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254960" w:rsidRDefault="00596D74">
            <w:pPr>
              <w:pStyle w:val="aff7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596D74">
            <w:pPr>
              <w:pStyle w:val="aff7"/>
              <w:jc w:val="right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596D74">
            <w:pPr>
              <w:pStyle w:val="aff7"/>
              <w:jc w:val="right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0,000000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596D74">
            <w:pPr>
              <w:pStyle w:val="aff7"/>
              <w:jc w:val="right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0,000000</w:t>
            </w:r>
          </w:p>
        </w:tc>
      </w:tr>
    </w:tbl>
    <w:p w:rsidR="00254960" w:rsidRDefault="00254960">
      <w:pPr>
        <w:pStyle w:val="aff7"/>
        <w:ind w:left="567" w:right="284"/>
        <w:jc w:val="both"/>
        <w:rPr>
          <w:sz w:val="21"/>
          <w:szCs w:val="21"/>
          <w:highlight w:val="white"/>
        </w:rPr>
      </w:pPr>
    </w:p>
    <w:p w:rsidR="00254960" w:rsidRDefault="00596D74">
      <w:pPr>
        <w:pStyle w:val="aff7"/>
        <w:ind w:left="567" w:right="284"/>
        <w:jc w:val="both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</w:rPr>
        <w:t>По итогам голосования принято решение:</w:t>
      </w:r>
    </w:p>
    <w:p w:rsidR="00254960" w:rsidRDefault="00596D74">
      <w:pPr>
        <w:pStyle w:val="aff7"/>
        <w:ind w:left="567" w:right="284"/>
        <w:jc w:val="both"/>
        <w:rPr>
          <w:sz w:val="21"/>
          <w:szCs w:val="21"/>
          <w:highlight w:val="white"/>
        </w:rPr>
      </w:pPr>
      <w:r>
        <w:rPr>
          <w:i/>
          <w:sz w:val="21"/>
          <w:szCs w:val="21"/>
          <w:highlight w:val="white"/>
        </w:rPr>
        <w:t>Утвердить годовой отчет Общества за 202</w:t>
      </w:r>
      <w:r w:rsidR="0028737A">
        <w:rPr>
          <w:i/>
          <w:sz w:val="21"/>
          <w:szCs w:val="21"/>
          <w:highlight w:val="white"/>
        </w:rPr>
        <w:t>5</w:t>
      </w:r>
      <w:r>
        <w:rPr>
          <w:i/>
          <w:sz w:val="21"/>
          <w:szCs w:val="21"/>
          <w:highlight w:val="white"/>
        </w:rPr>
        <w:t xml:space="preserve"> год.</w:t>
      </w:r>
    </w:p>
    <w:p w:rsidR="00254960" w:rsidRDefault="00254960">
      <w:pPr>
        <w:pStyle w:val="aff7"/>
        <w:ind w:left="567" w:right="284"/>
        <w:jc w:val="both"/>
        <w:rPr>
          <w:sz w:val="21"/>
          <w:szCs w:val="21"/>
          <w:highlight w:val="white"/>
        </w:rPr>
      </w:pPr>
    </w:p>
    <w:p w:rsidR="009E692A" w:rsidRDefault="009E692A" w:rsidP="009E692A">
      <w:pPr>
        <w:pStyle w:val="aff7"/>
        <w:ind w:left="567" w:right="284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  <w:u w:val="single"/>
        </w:rPr>
        <w:t>2. По вопросу повестки дня №2:</w:t>
      </w:r>
    </w:p>
    <w:p w:rsidR="00254960" w:rsidRDefault="00254960">
      <w:pPr>
        <w:pStyle w:val="aff7"/>
        <w:ind w:left="567" w:right="284"/>
        <w:jc w:val="both"/>
        <w:rPr>
          <w:sz w:val="10"/>
          <w:szCs w:val="10"/>
          <w:highlight w:val="white"/>
        </w:rPr>
      </w:pPr>
    </w:p>
    <w:p w:rsidR="00254960" w:rsidRDefault="00596D74">
      <w:pPr>
        <w:pStyle w:val="aff7"/>
        <w:ind w:left="567" w:right="284"/>
        <w:jc w:val="both"/>
        <w:rPr>
          <w:sz w:val="21"/>
          <w:szCs w:val="21"/>
          <w:highlight w:val="white"/>
        </w:rPr>
      </w:pPr>
      <w:r>
        <w:rPr>
          <w:color w:val="000000"/>
          <w:sz w:val="21"/>
          <w:szCs w:val="21"/>
          <w:highlight w:val="white"/>
        </w:rPr>
        <w:t xml:space="preserve">Число голосов, которыми обладали лица, включенные в список лиц, имевших право голоса при принятии решений общим собранием акционеров, по данному вопросу повестки дня заседания – </w:t>
      </w:r>
      <w:r>
        <w:rPr>
          <w:b/>
          <w:bCs/>
          <w:color w:val="000000"/>
          <w:sz w:val="21"/>
          <w:szCs w:val="21"/>
          <w:highlight w:val="white"/>
        </w:rPr>
        <w:t>5 000</w:t>
      </w:r>
      <w:r>
        <w:rPr>
          <w:b/>
          <w:color w:val="000000"/>
          <w:sz w:val="21"/>
          <w:szCs w:val="21"/>
          <w:highlight w:val="white"/>
        </w:rPr>
        <w:t xml:space="preserve"> 000</w:t>
      </w:r>
      <w:r>
        <w:rPr>
          <w:color w:val="000000"/>
          <w:sz w:val="21"/>
          <w:szCs w:val="21"/>
          <w:highlight w:val="white"/>
        </w:rPr>
        <w:t xml:space="preserve">. Число голосов, приходившихся на голосующие акции Общества по данному вопросу повестки дня заседания – </w:t>
      </w:r>
      <w:r>
        <w:rPr>
          <w:b/>
          <w:color w:val="000000"/>
          <w:sz w:val="21"/>
          <w:szCs w:val="21"/>
          <w:highlight w:val="white"/>
        </w:rPr>
        <w:t>5 000 000</w:t>
      </w:r>
      <w:r>
        <w:rPr>
          <w:color w:val="000000"/>
          <w:sz w:val="21"/>
          <w:szCs w:val="21"/>
          <w:highlight w:val="white"/>
        </w:rPr>
        <w:t xml:space="preserve">. Число голосов, которыми обладали лица, принявшие участие в заседании, по данному вопросу повестки дня – </w:t>
      </w:r>
      <w:r w:rsidR="0028737A">
        <w:rPr>
          <w:b/>
          <w:bCs/>
          <w:sz w:val="21"/>
          <w:szCs w:val="21"/>
        </w:rPr>
        <w:t>4 787 667 (95,7533 %)</w:t>
      </w:r>
      <w:r w:rsidR="0028737A">
        <w:rPr>
          <w:sz w:val="21"/>
          <w:szCs w:val="21"/>
        </w:rPr>
        <w:t>.</w:t>
      </w:r>
    </w:p>
    <w:p w:rsidR="00254960" w:rsidRDefault="00596D74">
      <w:pPr>
        <w:pStyle w:val="aff7"/>
        <w:ind w:left="567" w:right="284"/>
        <w:jc w:val="both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  <w:u w:val="single"/>
        </w:rPr>
        <w:t>Кворум имеется.</w:t>
      </w:r>
    </w:p>
    <w:p w:rsidR="00254960" w:rsidRDefault="00254960">
      <w:pPr>
        <w:pStyle w:val="aff7"/>
        <w:ind w:left="567" w:right="284"/>
        <w:jc w:val="both"/>
        <w:rPr>
          <w:sz w:val="21"/>
          <w:szCs w:val="21"/>
          <w:highlight w:val="white"/>
        </w:rPr>
      </w:pPr>
    </w:p>
    <w:p w:rsidR="00254960" w:rsidRDefault="00596D74">
      <w:pPr>
        <w:pStyle w:val="aff7"/>
        <w:ind w:firstLine="567"/>
        <w:jc w:val="both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</w:rPr>
        <w:t>Результаты голосования:</w:t>
      </w:r>
    </w:p>
    <w:tbl>
      <w:tblPr>
        <w:tblW w:w="7230" w:type="dxa"/>
        <w:tblInd w:w="791" w:type="dxa"/>
        <w:tblLayout w:type="fixed"/>
        <w:tblLook w:val="0000" w:firstRow="0" w:lastRow="0" w:firstColumn="0" w:lastColumn="0" w:noHBand="0" w:noVBand="0"/>
      </w:tblPr>
      <w:tblGrid>
        <w:gridCol w:w="814"/>
        <w:gridCol w:w="887"/>
        <w:gridCol w:w="1843"/>
        <w:gridCol w:w="1843"/>
        <w:gridCol w:w="1843"/>
      </w:tblGrid>
      <w:tr w:rsidR="00254960">
        <w:trPr>
          <w:cantSplit/>
          <w:trHeight w:val="314"/>
        </w:trPr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254960" w:rsidRDefault="00254960">
            <w:pPr>
              <w:pStyle w:val="aff7"/>
              <w:jc w:val="center"/>
              <w:rPr>
                <w:b/>
                <w:sz w:val="18"/>
                <w:szCs w:val="18"/>
                <w:highlight w:val="white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254960" w:rsidRDefault="00596D74">
            <w:pPr>
              <w:pStyle w:val="aff7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«ЗА»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254960" w:rsidRDefault="00596D74">
            <w:pPr>
              <w:pStyle w:val="aff7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«ПРОТИВ»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254960" w:rsidRDefault="00596D74">
            <w:pPr>
              <w:pStyle w:val="aff7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«ВОЗДЕРЖАЛСЯ»</w:t>
            </w:r>
          </w:p>
        </w:tc>
      </w:tr>
      <w:tr w:rsidR="00254960">
        <w:trPr>
          <w:cantSplit/>
        </w:trPr>
        <w:tc>
          <w:tcPr>
            <w:tcW w:w="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254960" w:rsidRDefault="00596D74">
            <w:pPr>
              <w:pStyle w:val="aff7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Голоса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254960" w:rsidRDefault="00596D74">
            <w:pPr>
              <w:pStyle w:val="aff7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число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28737A">
            <w:pPr>
              <w:pStyle w:val="aff7"/>
              <w:jc w:val="right"/>
              <w:rPr>
                <w:sz w:val="18"/>
                <w:szCs w:val="18"/>
                <w:highlight w:val="white"/>
              </w:rPr>
            </w:pPr>
            <w:r>
              <w:rPr>
                <w:b/>
                <w:bCs/>
                <w:sz w:val="21"/>
                <w:szCs w:val="21"/>
              </w:rPr>
              <w:t>4 787 667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596D74">
            <w:pPr>
              <w:pStyle w:val="aff7"/>
              <w:jc w:val="right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596D74">
            <w:pPr>
              <w:pStyle w:val="aff7"/>
              <w:jc w:val="right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0</w:t>
            </w:r>
          </w:p>
        </w:tc>
      </w:tr>
      <w:tr w:rsidR="00254960">
        <w:trPr>
          <w:cantSplit/>
        </w:trPr>
        <w:tc>
          <w:tcPr>
            <w:tcW w:w="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254960" w:rsidRDefault="00254960">
            <w:pPr>
              <w:pStyle w:val="aff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254960" w:rsidRDefault="00596D74">
            <w:pPr>
              <w:pStyle w:val="aff7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596D74">
            <w:pPr>
              <w:pStyle w:val="aff7"/>
              <w:jc w:val="right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596D74">
            <w:pPr>
              <w:pStyle w:val="aff7"/>
              <w:jc w:val="right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0,000000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596D74">
            <w:pPr>
              <w:pStyle w:val="aff7"/>
              <w:jc w:val="right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0,000000</w:t>
            </w:r>
          </w:p>
        </w:tc>
      </w:tr>
    </w:tbl>
    <w:p w:rsidR="00254960" w:rsidRDefault="00254960">
      <w:pPr>
        <w:pStyle w:val="aff7"/>
        <w:ind w:left="567" w:right="284"/>
        <w:jc w:val="both"/>
        <w:rPr>
          <w:sz w:val="21"/>
          <w:szCs w:val="21"/>
          <w:highlight w:val="white"/>
        </w:rPr>
      </w:pPr>
    </w:p>
    <w:p w:rsidR="00254960" w:rsidRDefault="00596D74">
      <w:pPr>
        <w:pStyle w:val="aff7"/>
        <w:ind w:right="284"/>
        <w:jc w:val="both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</w:rPr>
        <w:t xml:space="preserve">            По итогам голосования принято решение:</w:t>
      </w:r>
    </w:p>
    <w:p w:rsidR="00254960" w:rsidRDefault="00596D74">
      <w:pPr>
        <w:pStyle w:val="aff7"/>
        <w:ind w:left="567" w:right="284"/>
        <w:jc w:val="both"/>
        <w:rPr>
          <w:b/>
          <w:sz w:val="21"/>
          <w:szCs w:val="21"/>
          <w:highlight w:val="white"/>
        </w:rPr>
      </w:pPr>
      <w:r>
        <w:rPr>
          <w:b/>
          <w:i/>
          <w:sz w:val="21"/>
          <w:szCs w:val="21"/>
          <w:highlight w:val="white"/>
        </w:rPr>
        <w:t>Утвердить годовую бухгалтерскую (финансовую) отчетность Общества за 202</w:t>
      </w:r>
      <w:r w:rsidR="0028737A">
        <w:rPr>
          <w:b/>
          <w:i/>
          <w:sz w:val="21"/>
          <w:szCs w:val="21"/>
          <w:highlight w:val="white"/>
        </w:rPr>
        <w:t>5</w:t>
      </w:r>
      <w:r>
        <w:rPr>
          <w:b/>
          <w:i/>
          <w:sz w:val="21"/>
          <w:szCs w:val="21"/>
          <w:highlight w:val="white"/>
        </w:rPr>
        <w:t xml:space="preserve"> год.</w:t>
      </w:r>
    </w:p>
    <w:p w:rsidR="00254960" w:rsidRDefault="00254960">
      <w:pPr>
        <w:pStyle w:val="aff7"/>
        <w:ind w:left="567" w:right="284"/>
        <w:jc w:val="both"/>
        <w:rPr>
          <w:sz w:val="21"/>
          <w:szCs w:val="21"/>
          <w:highlight w:val="white"/>
        </w:rPr>
      </w:pPr>
    </w:p>
    <w:p w:rsidR="009E692A" w:rsidRDefault="009E692A" w:rsidP="009E692A">
      <w:pPr>
        <w:pStyle w:val="aff7"/>
        <w:ind w:left="567" w:right="284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  <w:u w:val="single"/>
        </w:rPr>
        <w:t>3. По вопросу повестки дня №3:</w:t>
      </w:r>
    </w:p>
    <w:p w:rsidR="00254960" w:rsidRDefault="00254960">
      <w:pPr>
        <w:pStyle w:val="aff7"/>
        <w:ind w:left="567" w:right="284"/>
        <w:jc w:val="both"/>
        <w:rPr>
          <w:sz w:val="10"/>
          <w:szCs w:val="10"/>
          <w:highlight w:val="white"/>
        </w:rPr>
      </w:pPr>
    </w:p>
    <w:p w:rsidR="00254960" w:rsidRDefault="00596D74">
      <w:pPr>
        <w:pStyle w:val="aff7"/>
        <w:ind w:left="567" w:right="284"/>
        <w:jc w:val="both"/>
        <w:rPr>
          <w:sz w:val="21"/>
          <w:szCs w:val="21"/>
          <w:highlight w:val="white"/>
        </w:rPr>
      </w:pPr>
      <w:r>
        <w:rPr>
          <w:color w:val="000000"/>
          <w:sz w:val="21"/>
          <w:szCs w:val="21"/>
          <w:highlight w:val="white"/>
        </w:rPr>
        <w:t xml:space="preserve">Число голосов, которыми обладали лица, включенные в список лиц, имевших право голоса при принятии решений общим собранием акционеров, по данному вопросу повестки дня заседания – </w:t>
      </w:r>
      <w:r>
        <w:rPr>
          <w:b/>
          <w:color w:val="000000"/>
          <w:sz w:val="21"/>
          <w:szCs w:val="21"/>
          <w:highlight w:val="white"/>
        </w:rPr>
        <w:t>5 000 000</w:t>
      </w:r>
      <w:r>
        <w:rPr>
          <w:color w:val="000000"/>
          <w:sz w:val="21"/>
          <w:szCs w:val="21"/>
          <w:highlight w:val="white"/>
        </w:rPr>
        <w:t xml:space="preserve">. Число голосов, приходившихся на голосующие акции Общества по данному вопросу повестки дня заседания – </w:t>
      </w:r>
      <w:r>
        <w:rPr>
          <w:b/>
          <w:color w:val="000000"/>
          <w:sz w:val="21"/>
          <w:szCs w:val="21"/>
          <w:highlight w:val="white"/>
        </w:rPr>
        <w:t>5 000 000</w:t>
      </w:r>
      <w:r>
        <w:rPr>
          <w:color w:val="000000"/>
          <w:sz w:val="21"/>
          <w:szCs w:val="21"/>
          <w:highlight w:val="white"/>
        </w:rPr>
        <w:t xml:space="preserve">. Число голосов, которыми обладали лица, принявшие участие в заседании, по данному вопросу повестки дня – </w:t>
      </w:r>
      <w:r w:rsidR="0028737A">
        <w:rPr>
          <w:b/>
          <w:bCs/>
          <w:sz w:val="21"/>
          <w:szCs w:val="21"/>
        </w:rPr>
        <w:t>4 787 667 (95,7533 %)</w:t>
      </w:r>
      <w:r w:rsidR="0028737A">
        <w:rPr>
          <w:sz w:val="21"/>
          <w:szCs w:val="21"/>
        </w:rPr>
        <w:t>.</w:t>
      </w:r>
    </w:p>
    <w:p w:rsidR="00254960" w:rsidRDefault="00596D74">
      <w:pPr>
        <w:pStyle w:val="aff7"/>
        <w:ind w:left="567" w:right="284"/>
        <w:jc w:val="both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  <w:u w:val="single"/>
        </w:rPr>
        <w:t>Кворум имеется.</w:t>
      </w:r>
    </w:p>
    <w:p w:rsidR="00254960" w:rsidRDefault="00254960">
      <w:pPr>
        <w:pStyle w:val="aff7"/>
        <w:ind w:left="567" w:right="284"/>
        <w:jc w:val="both"/>
        <w:rPr>
          <w:sz w:val="21"/>
          <w:szCs w:val="21"/>
          <w:highlight w:val="white"/>
        </w:rPr>
      </w:pPr>
    </w:p>
    <w:p w:rsidR="00254960" w:rsidRDefault="00596D74">
      <w:pPr>
        <w:pStyle w:val="aff7"/>
        <w:ind w:firstLine="567"/>
        <w:jc w:val="both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</w:rPr>
        <w:t>Результаты голосования:</w:t>
      </w:r>
    </w:p>
    <w:tbl>
      <w:tblPr>
        <w:tblW w:w="7230" w:type="dxa"/>
        <w:tblInd w:w="791" w:type="dxa"/>
        <w:tblLayout w:type="fixed"/>
        <w:tblLook w:val="0000" w:firstRow="0" w:lastRow="0" w:firstColumn="0" w:lastColumn="0" w:noHBand="0" w:noVBand="0"/>
      </w:tblPr>
      <w:tblGrid>
        <w:gridCol w:w="814"/>
        <w:gridCol w:w="887"/>
        <w:gridCol w:w="1843"/>
        <w:gridCol w:w="1843"/>
        <w:gridCol w:w="1843"/>
      </w:tblGrid>
      <w:tr w:rsidR="00254960">
        <w:trPr>
          <w:cantSplit/>
          <w:trHeight w:val="314"/>
        </w:trPr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254960" w:rsidRDefault="00254960">
            <w:pPr>
              <w:pStyle w:val="aff7"/>
              <w:jc w:val="center"/>
              <w:rPr>
                <w:b/>
                <w:sz w:val="18"/>
                <w:szCs w:val="18"/>
                <w:highlight w:val="white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254960" w:rsidRDefault="00596D74">
            <w:pPr>
              <w:pStyle w:val="aff7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«ЗА»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254960" w:rsidRDefault="00596D74">
            <w:pPr>
              <w:pStyle w:val="aff7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«ПРОТИВ»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254960" w:rsidRDefault="00596D74">
            <w:pPr>
              <w:pStyle w:val="aff7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«ВОЗДЕРЖАЛСЯ»</w:t>
            </w:r>
          </w:p>
        </w:tc>
      </w:tr>
      <w:tr w:rsidR="00254960">
        <w:trPr>
          <w:cantSplit/>
        </w:trPr>
        <w:tc>
          <w:tcPr>
            <w:tcW w:w="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254960" w:rsidRDefault="00596D74">
            <w:pPr>
              <w:pStyle w:val="aff7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Голоса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254960" w:rsidRDefault="00596D74">
            <w:pPr>
              <w:pStyle w:val="aff7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число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28737A">
            <w:pPr>
              <w:pStyle w:val="aff7"/>
              <w:jc w:val="right"/>
              <w:rPr>
                <w:sz w:val="18"/>
                <w:szCs w:val="18"/>
                <w:highlight w:val="white"/>
              </w:rPr>
            </w:pPr>
            <w:r>
              <w:rPr>
                <w:b/>
                <w:bCs/>
                <w:sz w:val="21"/>
                <w:szCs w:val="21"/>
              </w:rPr>
              <w:t xml:space="preserve">4 767 592 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28737A" w:rsidP="0028737A">
            <w:pPr>
              <w:pStyle w:val="aff7"/>
              <w:jc w:val="right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20 075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596D74">
            <w:pPr>
              <w:pStyle w:val="aff7"/>
              <w:jc w:val="right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0</w:t>
            </w:r>
          </w:p>
        </w:tc>
      </w:tr>
      <w:tr w:rsidR="00254960">
        <w:trPr>
          <w:cantSplit/>
        </w:trPr>
        <w:tc>
          <w:tcPr>
            <w:tcW w:w="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254960" w:rsidRDefault="00254960">
            <w:pPr>
              <w:pStyle w:val="aff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254960" w:rsidRDefault="00596D74">
            <w:pPr>
              <w:pStyle w:val="aff7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28737A">
            <w:pPr>
              <w:pStyle w:val="aff7"/>
              <w:jc w:val="right"/>
              <w:rPr>
                <w:sz w:val="18"/>
                <w:szCs w:val="18"/>
                <w:highlight w:val="white"/>
              </w:rPr>
            </w:pPr>
            <w:r>
              <w:rPr>
                <w:b/>
                <w:bCs/>
                <w:sz w:val="21"/>
                <w:szCs w:val="21"/>
              </w:rPr>
              <w:t>99,5807%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596D74" w:rsidP="0028737A">
            <w:pPr>
              <w:pStyle w:val="aff7"/>
              <w:jc w:val="right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0,</w:t>
            </w:r>
            <w:r w:rsidR="0028737A">
              <w:rPr>
                <w:sz w:val="18"/>
                <w:szCs w:val="18"/>
                <w:highlight w:val="white"/>
              </w:rPr>
              <w:t>4193%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596D74">
            <w:pPr>
              <w:pStyle w:val="aff7"/>
              <w:jc w:val="right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0,000000</w:t>
            </w:r>
          </w:p>
        </w:tc>
      </w:tr>
    </w:tbl>
    <w:p w:rsidR="00254960" w:rsidRDefault="00254960">
      <w:pPr>
        <w:pStyle w:val="aff7"/>
        <w:ind w:left="567" w:right="284"/>
        <w:jc w:val="both"/>
        <w:rPr>
          <w:sz w:val="21"/>
          <w:szCs w:val="21"/>
          <w:highlight w:val="white"/>
        </w:rPr>
      </w:pPr>
    </w:p>
    <w:p w:rsidR="00254960" w:rsidRDefault="00596D74">
      <w:pPr>
        <w:pStyle w:val="aff7"/>
        <w:ind w:left="567" w:right="284"/>
        <w:jc w:val="both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</w:rPr>
        <w:t>По итогам голосования принято решение:</w:t>
      </w:r>
    </w:p>
    <w:p w:rsidR="00254960" w:rsidRDefault="00596D74">
      <w:pPr>
        <w:pStyle w:val="aff7"/>
        <w:ind w:left="567" w:right="284"/>
        <w:jc w:val="both"/>
        <w:rPr>
          <w:sz w:val="21"/>
          <w:szCs w:val="21"/>
          <w:highlight w:val="white"/>
        </w:rPr>
      </w:pPr>
      <w:r>
        <w:rPr>
          <w:i/>
          <w:sz w:val="21"/>
          <w:szCs w:val="21"/>
          <w:highlight w:val="white"/>
        </w:rPr>
        <w:t>Не выплачивать дивиденды акционерам Общества по итогам 202</w:t>
      </w:r>
      <w:r w:rsidR="0028737A">
        <w:rPr>
          <w:i/>
          <w:sz w:val="21"/>
          <w:szCs w:val="21"/>
          <w:highlight w:val="white"/>
        </w:rPr>
        <w:t>5</w:t>
      </w:r>
      <w:r>
        <w:rPr>
          <w:i/>
          <w:sz w:val="21"/>
          <w:szCs w:val="21"/>
          <w:highlight w:val="white"/>
        </w:rPr>
        <w:t xml:space="preserve"> года.</w:t>
      </w:r>
    </w:p>
    <w:p w:rsidR="00254960" w:rsidRDefault="00254960">
      <w:pPr>
        <w:pStyle w:val="aff7"/>
        <w:ind w:left="567" w:right="284"/>
        <w:jc w:val="both"/>
        <w:rPr>
          <w:sz w:val="21"/>
          <w:szCs w:val="21"/>
          <w:highlight w:val="white"/>
        </w:rPr>
      </w:pPr>
    </w:p>
    <w:p w:rsidR="009E692A" w:rsidRDefault="009E692A" w:rsidP="009E692A">
      <w:pPr>
        <w:pStyle w:val="aff7"/>
        <w:ind w:left="567" w:right="284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  <w:u w:val="single"/>
        </w:rPr>
        <w:t>4. По вопросу повестки дня №4:</w:t>
      </w:r>
    </w:p>
    <w:p w:rsidR="00254960" w:rsidRDefault="00254960">
      <w:pPr>
        <w:pStyle w:val="aff7"/>
        <w:ind w:left="567" w:right="284"/>
        <w:jc w:val="both"/>
        <w:rPr>
          <w:sz w:val="10"/>
          <w:szCs w:val="10"/>
          <w:highlight w:val="white"/>
        </w:rPr>
      </w:pPr>
    </w:p>
    <w:p w:rsidR="00254960" w:rsidRDefault="00596D74">
      <w:pPr>
        <w:pStyle w:val="aff7"/>
        <w:ind w:left="567" w:right="284"/>
        <w:jc w:val="both"/>
        <w:rPr>
          <w:sz w:val="21"/>
          <w:szCs w:val="21"/>
          <w:highlight w:val="white"/>
        </w:rPr>
      </w:pPr>
      <w:r>
        <w:rPr>
          <w:color w:val="000000"/>
          <w:sz w:val="21"/>
          <w:szCs w:val="21"/>
          <w:highlight w:val="white"/>
        </w:rPr>
        <w:t xml:space="preserve">Число голосов, которыми обладали лица, включенные в список лиц, имевших право голоса при принятии решений общим собранием акционеров, по данному вопросу повестки дня заседания – </w:t>
      </w:r>
      <w:r>
        <w:rPr>
          <w:b/>
          <w:color w:val="000000"/>
          <w:sz w:val="21"/>
          <w:szCs w:val="21"/>
          <w:highlight w:val="white"/>
        </w:rPr>
        <w:t>5 000 000</w:t>
      </w:r>
      <w:r>
        <w:rPr>
          <w:color w:val="000000"/>
          <w:sz w:val="21"/>
          <w:szCs w:val="21"/>
          <w:highlight w:val="white"/>
        </w:rPr>
        <w:t xml:space="preserve">. Число голосов, приходившихся на голосующие акции Общества по данному вопросу повестки дня заседания – </w:t>
      </w:r>
      <w:r>
        <w:rPr>
          <w:b/>
          <w:color w:val="000000"/>
          <w:sz w:val="21"/>
          <w:szCs w:val="21"/>
          <w:highlight w:val="white"/>
        </w:rPr>
        <w:t>5 000 000</w:t>
      </w:r>
      <w:r>
        <w:rPr>
          <w:color w:val="000000"/>
          <w:sz w:val="21"/>
          <w:szCs w:val="21"/>
          <w:highlight w:val="white"/>
        </w:rPr>
        <w:t xml:space="preserve">. Число голосов, которыми обладали лица, принявшие участие в заседании, по данному вопросу повестки дня – </w:t>
      </w:r>
      <w:r w:rsidR="0028737A">
        <w:rPr>
          <w:b/>
          <w:bCs/>
          <w:sz w:val="21"/>
          <w:szCs w:val="21"/>
        </w:rPr>
        <w:t>4 787 667 (95,7533 %)</w:t>
      </w:r>
      <w:r w:rsidR="0028737A">
        <w:rPr>
          <w:sz w:val="21"/>
          <w:szCs w:val="21"/>
        </w:rPr>
        <w:t>.</w:t>
      </w:r>
    </w:p>
    <w:p w:rsidR="00254960" w:rsidRDefault="00596D74">
      <w:pPr>
        <w:pStyle w:val="aff7"/>
        <w:ind w:left="567" w:right="284"/>
        <w:jc w:val="both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  <w:u w:val="single"/>
        </w:rPr>
        <w:t>Кворум имеется.</w:t>
      </w:r>
    </w:p>
    <w:p w:rsidR="00254960" w:rsidRDefault="00254960">
      <w:pPr>
        <w:pStyle w:val="aff7"/>
        <w:ind w:left="567" w:right="284"/>
        <w:jc w:val="both"/>
        <w:rPr>
          <w:sz w:val="21"/>
          <w:szCs w:val="21"/>
          <w:highlight w:val="white"/>
        </w:rPr>
      </w:pPr>
    </w:p>
    <w:p w:rsidR="00254960" w:rsidRDefault="00596D74">
      <w:pPr>
        <w:pStyle w:val="aff7"/>
        <w:ind w:firstLine="567"/>
        <w:jc w:val="both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</w:rPr>
        <w:t>Результаты голосования:</w:t>
      </w:r>
    </w:p>
    <w:tbl>
      <w:tblPr>
        <w:tblW w:w="7230" w:type="dxa"/>
        <w:tblInd w:w="791" w:type="dxa"/>
        <w:tblLayout w:type="fixed"/>
        <w:tblLook w:val="0000" w:firstRow="0" w:lastRow="0" w:firstColumn="0" w:lastColumn="0" w:noHBand="0" w:noVBand="0"/>
      </w:tblPr>
      <w:tblGrid>
        <w:gridCol w:w="814"/>
        <w:gridCol w:w="887"/>
        <w:gridCol w:w="1843"/>
        <w:gridCol w:w="1843"/>
        <w:gridCol w:w="1843"/>
      </w:tblGrid>
      <w:tr w:rsidR="00254960">
        <w:trPr>
          <w:cantSplit/>
          <w:trHeight w:val="314"/>
        </w:trPr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254960" w:rsidRDefault="00254960">
            <w:pPr>
              <w:pStyle w:val="aff7"/>
              <w:jc w:val="center"/>
              <w:rPr>
                <w:b/>
                <w:sz w:val="18"/>
                <w:szCs w:val="18"/>
                <w:highlight w:val="white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254960" w:rsidRDefault="00596D74">
            <w:pPr>
              <w:pStyle w:val="aff7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«ЗА»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254960" w:rsidRDefault="00596D74">
            <w:pPr>
              <w:pStyle w:val="aff7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«ПРОТИВ»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254960" w:rsidRDefault="00596D74">
            <w:pPr>
              <w:pStyle w:val="aff7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«ВОЗДЕРЖАЛСЯ»</w:t>
            </w:r>
          </w:p>
        </w:tc>
      </w:tr>
      <w:tr w:rsidR="00254960">
        <w:trPr>
          <w:cantSplit/>
        </w:trPr>
        <w:tc>
          <w:tcPr>
            <w:tcW w:w="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254960" w:rsidRDefault="00596D74">
            <w:pPr>
              <w:pStyle w:val="aff7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Голоса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254960" w:rsidRDefault="00596D74">
            <w:pPr>
              <w:pStyle w:val="aff7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число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28737A">
            <w:pPr>
              <w:pStyle w:val="aff7"/>
              <w:jc w:val="right"/>
              <w:rPr>
                <w:sz w:val="18"/>
                <w:szCs w:val="18"/>
                <w:highlight w:val="white"/>
              </w:rPr>
            </w:pPr>
            <w:r>
              <w:rPr>
                <w:b/>
                <w:bCs/>
                <w:sz w:val="21"/>
                <w:szCs w:val="21"/>
              </w:rPr>
              <w:t>4 767 667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28737A">
            <w:pPr>
              <w:pStyle w:val="aff7"/>
              <w:jc w:val="right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28737A">
            <w:pPr>
              <w:pStyle w:val="aff7"/>
              <w:jc w:val="right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20 000</w:t>
            </w:r>
          </w:p>
        </w:tc>
      </w:tr>
      <w:tr w:rsidR="00254960">
        <w:trPr>
          <w:cantSplit/>
        </w:trPr>
        <w:tc>
          <w:tcPr>
            <w:tcW w:w="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254960" w:rsidRDefault="00254960">
            <w:pPr>
              <w:pStyle w:val="aff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254960" w:rsidRDefault="00596D74">
            <w:pPr>
              <w:pStyle w:val="aff7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28737A">
            <w:pPr>
              <w:pStyle w:val="aff7"/>
              <w:jc w:val="right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</w:rPr>
              <w:t>99,5823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28737A" w:rsidP="0028737A">
            <w:pPr>
              <w:pStyle w:val="aff7"/>
              <w:jc w:val="right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0,000000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28737A" w:rsidP="0028737A">
            <w:pPr>
              <w:pStyle w:val="aff7"/>
              <w:jc w:val="right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0,4177</w:t>
            </w:r>
          </w:p>
        </w:tc>
      </w:tr>
    </w:tbl>
    <w:p w:rsidR="00254960" w:rsidRDefault="00254960">
      <w:pPr>
        <w:pStyle w:val="aff7"/>
        <w:ind w:right="284"/>
        <w:jc w:val="both"/>
        <w:rPr>
          <w:sz w:val="21"/>
          <w:szCs w:val="21"/>
          <w:highlight w:val="white"/>
        </w:rPr>
      </w:pPr>
    </w:p>
    <w:p w:rsidR="00254960" w:rsidRDefault="00596D74">
      <w:pPr>
        <w:pStyle w:val="aff7"/>
        <w:ind w:left="567" w:right="284"/>
        <w:jc w:val="both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</w:rPr>
        <w:t>По итогам голосования принято решение:</w:t>
      </w:r>
    </w:p>
    <w:p w:rsidR="00254960" w:rsidRDefault="00596D74">
      <w:pPr>
        <w:pStyle w:val="aff7"/>
        <w:ind w:left="567" w:right="284"/>
        <w:jc w:val="both"/>
        <w:rPr>
          <w:b/>
          <w:sz w:val="21"/>
          <w:szCs w:val="21"/>
          <w:highlight w:val="white"/>
        </w:rPr>
      </w:pPr>
      <w:r>
        <w:rPr>
          <w:b/>
          <w:i/>
          <w:sz w:val="21"/>
          <w:szCs w:val="21"/>
          <w:highlight w:val="white"/>
        </w:rPr>
        <w:t>Не распределять прибыль Общества по результатам 202</w:t>
      </w:r>
      <w:r w:rsidR="0028737A">
        <w:rPr>
          <w:b/>
          <w:i/>
          <w:sz w:val="21"/>
          <w:szCs w:val="21"/>
          <w:highlight w:val="white"/>
        </w:rPr>
        <w:t>5</w:t>
      </w:r>
      <w:r>
        <w:rPr>
          <w:b/>
          <w:i/>
          <w:sz w:val="21"/>
          <w:szCs w:val="21"/>
          <w:highlight w:val="white"/>
        </w:rPr>
        <w:t xml:space="preserve"> года.</w:t>
      </w:r>
    </w:p>
    <w:p w:rsidR="00254960" w:rsidRDefault="00254960">
      <w:pPr>
        <w:pStyle w:val="aff7"/>
        <w:ind w:left="567" w:right="284"/>
        <w:jc w:val="both"/>
        <w:rPr>
          <w:sz w:val="21"/>
          <w:szCs w:val="21"/>
          <w:highlight w:val="white"/>
        </w:rPr>
      </w:pPr>
    </w:p>
    <w:p w:rsidR="009E692A" w:rsidRDefault="009E692A" w:rsidP="009E692A">
      <w:pPr>
        <w:pStyle w:val="aff7"/>
        <w:ind w:left="567" w:right="284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  <w:u w:val="single"/>
        </w:rPr>
        <w:t>5. По вопросу повестки дня №5:</w:t>
      </w:r>
    </w:p>
    <w:p w:rsidR="00254960" w:rsidRDefault="009E692A">
      <w:pPr>
        <w:pStyle w:val="aff7"/>
        <w:ind w:left="567" w:right="284"/>
        <w:jc w:val="both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  <w:u w:val="single"/>
        </w:rPr>
        <w:t>5</w:t>
      </w:r>
      <w:r w:rsidR="00596D74">
        <w:rPr>
          <w:b/>
          <w:sz w:val="21"/>
          <w:szCs w:val="21"/>
          <w:highlight w:val="white"/>
          <w:u w:val="single"/>
        </w:rPr>
        <w:t>.1. Определение количественного состава Совета директоров Общества.</w:t>
      </w:r>
    </w:p>
    <w:p w:rsidR="00254960" w:rsidRDefault="00254960">
      <w:pPr>
        <w:pStyle w:val="aff7"/>
        <w:ind w:left="567" w:right="284"/>
        <w:jc w:val="both"/>
        <w:rPr>
          <w:sz w:val="21"/>
          <w:szCs w:val="21"/>
          <w:highlight w:val="white"/>
        </w:rPr>
      </w:pPr>
    </w:p>
    <w:p w:rsidR="00254960" w:rsidRDefault="00596D74">
      <w:pPr>
        <w:pStyle w:val="aff7"/>
        <w:ind w:left="567" w:right="284"/>
        <w:jc w:val="both"/>
        <w:rPr>
          <w:sz w:val="21"/>
          <w:szCs w:val="21"/>
          <w:highlight w:val="white"/>
        </w:rPr>
      </w:pPr>
      <w:r>
        <w:rPr>
          <w:color w:val="000000"/>
          <w:sz w:val="21"/>
          <w:szCs w:val="21"/>
          <w:highlight w:val="white"/>
        </w:rPr>
        <w:lastRenderedPageBreak/>
        <w:t xml:space="preserve">Число голосов, которыми обладали лица, включенные в список лиц, имевших право голоса при принятии решений общим собранием акционеров, по данному вопросу повестки дня заседания – </w:t>
      </w:r>
      <w:r>
        <w:rPr>
          <w:b/>
          <w:color w:val="000000"/>
          <w:sz w:val="21"/>
          <w:szCs w:val="21"/>
          <w:highlight w:val="white"/>
        </w:rPr>
        <w:t>5 000 000</w:t>
      </w:r>
      <w:r>
        <w:rPr>
          <w:color w:val="000000"/>
          <w:sz w:val="21"/>
          <w:szCs w:val="21"/>
          <w:highlight w:val="white"/>
        </w:rPr>
        <w:t xml:space="preserve">. Число голосов, приходившихся на голосующие акции Общества по данному вопросу повестки дня заседания – </w:t>
      </w:r>
      <w:r>
        <w:rPr>
          <w:b/>
          <w:color w:val="000000"/>
          <w:sz w:val="21"/>
          <w:szCs w:val="21"/>
          <w:highlight w:val="white"/>
        </w:rPr>
        <w:t>5 000 000</w:t>
      </w:r>
      <w:r>
        <w:rPr>
          <w:color w:val="000000"/>
          <w:sz w:val="21"/>
          <w:szCs w:val="21"/>
          <w:highlight w:val="white"/>
        </w:rPr>
        <w:t xml:space="preserve">. Число голосов, которыми обладали лица, принявшие участие в заседании, по данному вопросу повестки дня – </w:t>
      </w:r>
      <w:r w:rsidR="006D5FF1">
        <w:rPr>
          <w:b/>
          <w:bCs/>
          <w:sz w:val="21"/>
          <w:szCs w:val="21"/>
        </w:rPr>
        <w:t>4 787 667 (95,7533 %)</w:t>
      </w:r>
      <w:r w:rsidR="006D5FF1">
        <w:rPr>
          <w:sz w:val="21"/>
          <w:szCs w:val="21"/>
        </w:rPr>
        <w:t>.</w:t>
      </w:r>
    </w:p>
    <w:p w:rsidR="00254960" w:rsidRDefault="00596D74">
      <w:pPr>
        <w:pStyle w:val="aff7"/>
        <w:ind w:left="567" w:right="284"/>
        <w:jc w:val="both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  <w:u w:val="single"/>
        </w:rPr>
        <w:t>Кворум имеется.</w:t>
      </w:r>
    </w:p>
    <w:p w:rsidR="00254960" w:rsidRDefault="00254960">
      <w:pPr>
        <w:pStyle w:val="aff7"/>
        <w:ind w:left="567" w:right="284"/>
        <w:jc w:val="both"/>
        <w:rPr>
          <w:sz w:val="21"/>
          <w:szCs w:val="21"/>
          <w:highlight w:val="white"/>
        </w:rPr>
      </w:pPr>
    </w:p>
    <w:p w:rsidR="00254960" w:rsidRDefault="00596D74">
      <w:pPr>
        <w:pStyle w:val="aff7"/>
        <w:ind w:firstLine="567"/>
        <w:jc w:val="both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</w:rPr>
        <w:t>Результаты голосования:</w:t>
      </w:r>
    </w:p>
    <w:tbl>
      <w:tblPr>
        <w:tblW w:w="7230" w:type="dxa"/>
        <w:tblInd w:w="791" w:type="dxa"/>
        <w:tblLayout w:type="fixed"/>
        <w:tblLook w:val="0000" w:firstRow="0" w:lastRow="0" w:firstColumn="0" w:lastColumn="0" w:noHBand="0" w:noVBand="0"/>
      </w:tblPr>
      <w:tblGrid>
        <w:gridCol w:w="814"/>
        <w:gridCol w:w="887"/>
        <w:gridCol w:w="1843"/>
        <w:gridCol w:w="1843"/>
        <w:gridCol w:w="1843"/>
      </w:tblGrid>
      <w:tr w:rsidR="00254960">
        <w:trPr>
          <w:cantSplit/>
          <w:trHeight w:val="314"/>
        </w:trPr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254960" w:rsidRDefault="00254960">
            <w:pPr>
              <w:pStyle w:val="aff7"/>
              <w:jc w:val="center"/>
              <w:rPr>
                <w:b/>
                <w:sz w:val="18"/>
                <w:szCs w:val="18"/>
                <w:highlight w:val="white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254960" w:rsidRDefault="00596D74">
            <w:pPr>
              <w:pStyle w:val="aff7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«ЗА»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254960" w:rsidRDefault="00596D74">
            <w:pPr>
              <w:pStyle w:val="aff7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«ПРОТИВ»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254960" w:rsidRDefault="00596D74">
            <w:pPr>
              <w:pStyle w:val="aff7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«ВОЗДЕРЖАЛСЯ»</w:t>
            </w:r>
          </w:p>
        </w:tc>
      </w:tr>
      <w:tr w:rsidR="00254960">
        <w:trPr>
          <w:cantSplit/>
        </w:trPr>
        <w:tc>
          <w:tcPr>
            <w:tcW w:w="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254960" w:rsidRDefault="00596D74">
            <w:pPr>
              <w:pStyle w:val="aff7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Голоса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254960" w:rsidRDefault="00596D74">
            <w:pPr>
              <w:pStyle w:val="aff7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число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6D5FF1">
            <w:pPr>
              <w:pStyle w:val="aff7"/>
              <w:jc w:val="right"/>
              <w:rPr>
                <w:sz w:val="18"/>
                <w:szCs w:val="18"/>
                <w:highlight w:val="white"/>
              </w:rPr>
            </w:pPr>
            <w:r>
              <w:rPr>
                <w:b/>
                <w:bCs/>
                <w:sz w:val="21"/>
                <w:szCs w:val="21"/>
              </w:rPr>
              <w:t>4 767 667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596D74">
            <w:pPr>
              <w:pStyle w:val="aff7"/>
              <w:jc w:val="right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6D5FF1">
            <w:pPr>
              <w:pStyle w:val="aff7"/>
              <w:jc w:val="right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20 000</w:t>
            </w:r>
          </w:p>
        </w:tc>
      </w:tr>
      <w:tr w:rsidR="00254960">
        <w:trPr>
          <w:cantSplit/>
        </w:trPr>
        <w:tc>
          <w:tcPr>
            <w:tcW w:w="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254960" w:rsidRDefault="00254960">
            <w:pPr>
              <w:pStyle w:val="aff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254960" w:rsidRDefault="00596D74">
            <w:pPr>
              <w:pStyle w:val="aff7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6D5FF1">
            <w:pPr>
              <w:pStyle w:val="aff7"/>
              <w:jc w:val="right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</w:rPr>
              <w:t>99,5823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596D74">
            <w:pPr>
              <w:pStyle w:val="aff7"/>
              <w:jc w:val="right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0,000000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6D5FF1">
            <w:pPr>
              <w:pStyle w:val="aff7"/>
              <w:jc w:val="right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0,4177</w:t>
            </w:r>
          </w:p>
        </w:tc>
      </w:tr>
    </w:tbl>
    <w:p w:rsidR="00254960" w:rsidRDefault="00254960">
      <w:pPr>
        <w:pStyle w:val="aff7"/>
        <w:ind w:right="284"/>
        <w:jc w:val="both"/>
        <w:rPr>
          <w:sz w:val="21"/>
          <w:szCs w:val="21"/>
          <w:highlight w:val="white"/>
        </w:rPr>
      </w:pPr>
    </w:p>
    <w:p w:rsidR="00254960" w:rsidRDefault="00596D74">
      <w:pPr>
        <w:pStyle w:val="aff7"/>
        <w:ind w:left="567" w:right="284"/>
        <w:jc w:val="both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</w:rPr>
        <w:t>По итогам голосования принято решение:</w:t>
      </w:r>
    </w:p>
    <w:p w:rsidR="00254960" w:rsidRDefault="00596D74">
      <w:pPr>
        <w:pStyle w:val="aff7"/>
        <w:ind w:left="567" w:right="284"/>
        <w:jc w:val="both"/>
        <w:rPr>
          <w:b/>
          <w:sz w:val="21"/>
          <w:szCs w:val="21"/>
          <w:highlight w:val="white"/>
        </w:rPr>
      </w:pPr>
      <w:r>
        <w:rPr>
          <w:b/>
          <w:i/>
          <w:sz w:val="21"/>
          <w:szCs w:val="21"/>
          <w:highlight w:val="white"/>
        </w:rPr>
        <w:t>Определить количественный состав Совета директоров Общества – 5 человек.</w:t>
      </w:r>
    </w:p>
    <w:p w:rsidR="00254960" w:rsidRDefault="00254960">
      <w:pPr>
        <w:pStyle w:val="aff7"/>
        <w:ind w:left="567" w:right="284"/>
        <w:jc w:val="both"/>
        <w:rPr>
          <w:sz w:val="16"/>
          <w:szCs w:val="16"/>
          <w:highlight w:val="white"/>
        </w:rPr>
      </w:pPr>
    </w:p>
    <w:p w:rsidR="00254960" w:rsidRDefault="009E692A">
      <w:pPr>
        <w:pStyle w:val="aff7"/>
        <w:ind w:left="567" w:right="284"/>
        <w:jc w:val="both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  <w:u w:val="single"/>
        </w:rPr>
        <w:t>5</w:t>
      </w:r>
      <w:r w:rsidR="006D5FF1">
        <w:rPr>
          <w:b/>
          <w:sz w:val="21"/>
          <w:szCs w:val="21"/>
          <w:highlight w:val="white"/>
          <w:u w:val="single"/>
        </w:rPr>
        <w:t>.2. Избрание</w:t>
      </w:r>
      <w:r w:rsidR="00596D74">
        <w:rPr>
          <w:b/>
          <w:sz w:val="21"/>
          <w:szCs w:val="21"/>
          <w:highlight w:val="white"/>
          <w:u w:val="single"/>
        </w:rPr>
        <w:t xml:space="preserve"> Совета директоров Общества</w:t>
      </w:r>
    </w:p>
    <w:p w:rsidR="00254960" w:rsidRDefault="00254960">
      <w:pPr>
        <w:pStyle w:val="aff7"/>
        <w:ind w:left="567" w:right="284"/>
        <w:jc w:val="both"/>
        <w:rPr>
          <w:sz w:val="10"/>
          <w:szCs w:val="10"/>
          <w:highlight w:val="white"/>
        </w:rPr>
      </w:pPr>
    </w:p>
    <w:p w:rsidR="006D5FF1" w:rsidRDefault="00596D74" w:rsidP="006D5FF1">
      <w:pPr>
        <w:pStyle w:val="aff7"/>
        <w:ind w:left="567" w:right="284"/>
        <w:jc w:val="both"/>
        <w:rPr>
          <w:sz w:val="21"/>
          <w:szCs w:val="21"/>
        </w:rPr>
      </w:pPr>
      <w:r>
        <w:rPr>
          <w:color w:val="000000"/>
          <w:sz w:val="21"/>
          <w:szCs w:val="21"/>
          <w:highlight w:val="white"/>
        </w:rPr>
        <w:t xml:space="preserve">Число голосов, которыми обладали лица, включенные в список лиц, имевших право голоса при принятии решений общим собранием акционеров, по данному вопросу повестки дня заседания – </w:t>
      </w:r>
      <w:r>
        <w:rPr>
          <w:b/>
          <w:color w:val="000000"/>
          <w:sz w:val="21"/>
          <w:szCs w:val="21"/>
          <w:highlight w:val="white"/>
        </w:rPr>
        <w:t>5 000 000 × 5 = 25 000 000</w:t>
      </w:r>
      <w:r>
        <w:rPr>
          <w:color w:val="000000"/>
          <w:sz w:val="21"/>
          <w:szCs w:val="21"/>
          <w:highlight w:val="white"/>
        </w:rPr>
        <w:t xml:space="preserve">. Число голосов, приходившихся на голосующие акции Общества по данному вопросу повестки дня заседания – </w:t>
      </w:r>
      <w:r>
        <w:rPr>
          <w:b/>
          <w:color w:val="000000"/>
          <w:sz w:val="21"/>
          <w:szCs w:val="21"/>
          <w:highlight w:val="white"/>
        </w:rPr>
        <w:t>5 000 000 × 5 = 25 000 000</w:t>
      </w:r>
      <w:r>
        <w:rPr>
          <w:color w:val="000000"/>
          <w:sz w:val="21"/>
          <w:szCs w:val="21"/>
          <w:highlight w:val="white"/>
        </w:rPr>
        <w:t xml:space="preserve">. Число голосов, которыми обладали лица, принявшие участие в заседании, по данному вопросу повестки дня – </w:t>
      </w:r>
      <w:r>
        <w:rPr>
          <w:b/>
          <w:bCs/>
          <w:color w:val="000000"/>
          <w:sz w:val="21"/>
          <w:szCs w:val="21"/>
          <w:highlight w:val="white"/>
        </w:rPr>
        <w:t>4 7</w:t>
      </w:r>
      <w:r w:rsidR="006D5FF1">
        <w:rPr>
          <w:b/>
          <w:bCs/>
          <w:color w:val="000000"/>
          <w:sz w:val="21"/>
          <w:szCs w:val="21"/>
          <w:highlight w:val="white"/>
        </w:rPr>
        <w:t>87</w:t>
      </w:r>
      <w:r>
        <w:rPr>
          <w:b/>
          <w:bCs/>
          <w:color w:val="000000"/>
          <w:sz w:val="21"/>
          <w:szCs w:val="21"/>
          <w:highlight w:val="white"/>
        </w:rPr>
        <w:t xml:space="preserve"> </w:t>
      </w:r>
      <w:r w:rsidR="006D5FF1">
        <w:rPr>
          <w:b/>
          <w:bCs/>
          <w:color w:val="000000"/>
          <w:sz w:val="21"/>
          <w:szCs w:val="21"/>
          <w:highlight w:val="white"/>
        </w:rPr>
        <w:t>667</w:t>
      </w:r>
      <w:r>
        <w:rPr>
          <w:b/>
          <w:bCs/>
          <w:color w:val="000000"/>
          <w:sz w:val="21"/>
          <w:szCs w:val="21"/>
          <w:highlight w:val="white"/>
        </w:rPr>
        <w:t xml:space="preserve"> </w:t>
      </w:r>
      <w:r>
        <w:rPr>
          <w:b/>
          <w:color w:val="000000"/>
          <w:sz w:val="21"/>
          <w:szCs w:val="21"/>
          <w:highlight w:val="white"/>
        </w:rPr>
        <w:t xml:space="preserve">× 5 = </w:t>
      </w:r>
      <w:r w:rsidR="006D5FF1">
        <w:rPr>
          <w:b/>
          <w:color w:val="000000"/>
          <w:sz w:val="21"/>
          <w:szCs w:val="21"/>
        </w:rPr>
        <w:t xml:space="preserve">23 938 335 </w:t>
      </w:r>
      <w:r w:rsidR="006D5FF1">
        <w:rPr>
          <w:b/>
          <w:bCs/>
          <w:sz w:val="21"/>
          <w:szCs w:val="21"/>
        </w:rPr>
        <w:t>(95,7533 %)</w:t>
      </w:r>
      <w:r w:rsidR="006D5FF1">
        <w:rPr>
          <w:sz w:val="21"/>
          <w:szCs w:val="21"/>
        </w:rPr>
        <w:t>.</w:t>
      </w:r>
    </w:p>
    <w:p w:rsidR="00254960" w:rsidRDefault="00596D74">
      <w:pPr>
        <w:pStyle w:val="aff7"/>
        <w:ind w:left="567" w:right="284"/>
        <w:jc w:val="both"/>
        <w:rPr>
          <w:sz w:val="21"/>
          <w:szCs w:val="21"/>
          <w:highlight w:val="white"/>
        </w:rPr>
      </w:pPr>
      <w:r>
        <w:rPr>
          <w:b/>
          <w:color w:val="000000"/>
          <w:sz w:val="21"/>
          <w:szCs w:val="21"/>
          <w:highlight w:val="white"/>
          <w:u w:val="single"/>
        </w:rPr>
        <w:t>Кворум имеется.</w:t>
      </w:r>
    </w:p>
    <w:p w:rsidR="00254960" w:rsidRDefault="00254960">
      <w:pPr>
        <w:pStyle w:val="aff7"/>
        <w:ind w:right="284"/>
        <w:jc w:val="both"/>
        <w:rPr>
          <w:sz w:val="21"/>
          <w:szCs w:val="21"/>
          <w:highlight w:val="white"/>
        </w:rPr>
      </w:pPr>
    </w:p>
    <w:p w:rsidR="00254960" w:rsidRDefault="00596D74">
      <w:pPr>
        <w:pStyle w:val="aff7"/>
        <w:ind w:left="567" w:right="284"/>
        <w:jc w:val="both"/>
        <w:rPr>
          <w:b/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</w:rPr>
        <w:t>Результаты голосования:</w:t>
      </w:r>
    </w:p>
    <w:tbl>
      <w:tblPr>
        <w:tblW w:w="10364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8"/>
        <w:gridCol w:w="5740"/>
        <w:gridCol w:w="3986"/>
      </w:tblGrid>
      <w:tr w:rsidR="00254960">
        <w:trPr>
          <w:trHeight w:val="531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254960" w:rsidRPr="00431FFE" w:rsidRDefault="00596D74">
            <w:pPr>
              <w:jc w:val="center"/>
              <w:rPr>
                <w:b/>
                <w:color w:val="000000"/>
              </w:rPr>
            </w:pPr>
            <w:r w:rsidRPr="00431FFE">
              <w:rPr>
                <w:b/>
                <w:color w:val="000000"/>
              </w:rPr>
              <w:t>№ п/п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254960" w:rsidRPr="00431FFE" w:rsidRDefault="00596D74">
            <w:pPr>
              <w:keepNext/>
              <w:jc w:val="center"/>
              <w:outlineLvl w:val="4"/>
              <w:rPr>
                <w:b/>
                <w:color w:val="000000"/>
                <w:sz w:val="18"/>
                <w:szCs w:val="18"/>
              </w:rPr>
            </w:pPr>
            <w:r w:rsidRPr="00431FFE">
              <w:rPr>
                <w:b/>
                <w:color w:val="000000"/>
                <w:sz w:val="18"/>
                <w:szCs w:val="18"/>
              </w:rPr>
              <w:t>ФИО кандидата в Совет директоров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FFFFFF"/>
            <w:vAlign w:val="center"/>
          </w:tcPr>
          <w:p w:rsidR="00254960" w:rsidRPr="00431FFE" w:rsidRDefault="00596D74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431FFE">
              <w:rPr>
                <w:b/>
                <w:color w:val="000000"/>
                <w:sz w:val="18"/>
                <w:szCs w:val="18"/>
              </w:rPr>
              <w:t>Кол-во голосов</w:t>
            </w:r>
          </w:p>
        </w:tc>
      </w:tr>
      <w:tr w:rsidR="00254960">
        <w:trPr>
          <w:trHeight w:val="280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60" w:rsidRDefault="00254960">
            <w:pPr>
              <w:widowControl w:val="0"/>
              <w:numPr>
                <w:ilvl w:val="0"/>
                <w:numId w:val="4"/>
              </w:numPr>
              <w:jc w:val="right"/>
              <w:rPr>
                <w:color w:val="000000"/>
                <w:sz w:val="21"/>
                <w:szCs w:val="21"/>
                <w:highlight w:val="white"/>
              </w:rPr>
            </w:pP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60" w:rsidRDefault="00596D74">
            <w:pPr>
              <w:jc w:val="both"/>
              <w:rPr>
                <w:b/>
                <w:bCs/>
                <w:color w:val="000000"/>
                <w:sz w:val="21"/>
                <w:szCs w:val="21"/>
                <w:highlight w:val="white"/>
              </w:rPr>
            </w:pPr>
            <w:r>
              <w:rPr>
                <w:color w:val="000000"/>
                <w:sz w:val="21"/>
                <w:szCs w:val="21"/>
                <w:highlight w:val="white"/>
              </w:rPr>
              <w:t>Носенко Сергей Михайлович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960" w:rsidRDefault="00596D74" w:rsidP="006D5FF1">
            <w:pPr>
              <w:pStyle w:val="aff7"/>
              <w:jc w:val="center"/>
              <w:rPr>
                <w:b/>
                <w:sz w:val="21"/>
                <w:szCs w:val="21"/>
                <w:highlight w:val="white"/>
              </w:rPr>
            </w:pPr>
            <w:r>
              <w:rPr>
                <w:b/>
                <w:sz w:val="21"/>
                <w:szCs w:val="21"/>
                <w:highlight w:val="white"/>
              </w:rPr>
              <w:t>4</w:t>
            </w:r>
            <w:r w:rsidR="006D5FF1">
              <w:rPr>
                <w:b/>
                <w:sz w:val="21"/>
                <w:szCs w:val="21"/>
                <w:highlight w:val="white"/>
              </w:rPr>
              <w:t> </w:t>
            </w:r>
            <w:r>
              <w:rPr>
                <w:b/>
                <w:sz w:val="21"/>
                <w:szCs w:val="21"/>
                <w:highlight w:val="white"/>
              </w:rPr>
              <w:t>76</w:t>
            </w:r>
            <w:r w:rsidR="006D5FF1">
              <w:rPr>
                <w:b/>
                <w:sz w:val="21"/>
                <w:szCs w:val="21"/>
                <w:highlight w:val="white"/>
              </w:rPr>
              <w:t>7 592</w:t>
            </w:r>
          </w:p>
        </w:tc>
      </w:tr>
      <w:tr w:rsidR="00254960">
        <w:trPr>
          <w:trHeight w:val="26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60" w:rsidRDefault="00254960">
            <w:pPr>
              <w:widowControl w:val="0"/>
              <w:numPr>
                <w:ilvl w:val="0"/>
                <w:numId w:val="4"/>
              </w:numPr>
              <w:jc w:val="right"/>
              <w:rPr>
                <w:color w:val="000000"/>
                <w:sz w:val="21"/>
                <w:szCs w:val="21"/>
                <w:highlight w:val="white"/>
              </w:rPr>
            </w:pP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60" w:rsidRDefault="00596D74">
            <w:pPr>
              <w:jc w:val="both"/>
              <w:rPr>
                <w:b/>
                <w:bCs/>
                <w:color w:val="000000"/>
                <w:sz w:val="21"/>
                <w:szCs w:val="21"/>
                <w:highlight w:val="white"/>
              </w:rPr>
            </w:pPr>
            <w:r>
              <w:rPr>
                <w:sz w:val="21"/>
                <w:szCs w:val="21"/>
                <w:highlight w:val="white"/>
              </w:rPr>
              <w:t>Харин Алексей Анатольевич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960" w:rsidRDefault="00596D74">
            <w:pPr>
              <w:pStyle w:val="aff7"/>
              <w:jc w:val="center"/>
              <w:rPr>
                <w:b/>
                <w:sz w:val="21"/>
                <w:szCs w:val="21"/>
                <w:highlight w:val="white"/>
              </w:rPr>
            </w:pPr>
            <w:r>
              <w:rPr>
                <w:b/>
                <w:sz w:val="21"/>
                <w:szCs w:val="21"/>
                <w:highlight w:val="white"/>
              </w:rPr>
              <w:t>4 767 592</w:t>
            </w:r>
          </w:p>
        </w:tc>
      </w:tr>
      <w:tr w:rsidR="00254960">
        <w:trPr>
          <w:trHeight w:val="26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60" w:rsidRDefault="00596D74">
            <w:pPr>
              <w:widowControl w:val="0"/>
              <w:numPr>
                <w:ilvl w:val="0"/>
                <w:numId w:val="4"/>
              </w:numPr>
              <w:jc w:val="right"/>
              <w:rPr>
                <w:color w:val="000000"/>
                <w:sz w:val="21"/>
                <w:szCs w:val="21"/>
                <w:highlight w:val="white"/>
              </w:rPr>
            </w:pPr>
            <w:r>
              <w:rPr>
                <w:color w:val="000000"/>
                <w:sz w:val="21"/>
                <w:szCs w:val="21"/>
                <w:highlight w:val="white"/>
              </w:rPr>
              <w:t xml:space="preserve"> </w:t>
            </w: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60" w:rsidRDefault="00596D74">
            <w:pPr>
              <w:jc w:val="both"/>
              <w:rPr>
                <w:b/>
                <w:bCs/>
                <w:color w:val="000000"/>
                <w:sz w:val="21"/>
                <w:szCs w:val="21"/>
                <w:highlight w:val="white"/>
              </w:rPr>
            </w:pPr>
            <w:r>
              <w:rPr>
                <w:sz w:val="21"/>
                <w:szCs w:val="21"/>
                <w:highlight w:val="white"/>
              </w:rPr>
              <w:t>Петров Александр Юрьевич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960" w:rsidRDefault="00596D74">
            <w:pPr>
              <w:pStyle w:val="aff7"/>
              <w:jc w:val="center"/>
              <w:rPr>
                <w:b/>
                <w:sz w:val="21"/>
                <w:szCs w:val="21"/>
                <w:highlight w:val="white"/>
              </w:rPr>
            </w:pPr>
            <w:r>
              <w:rPr>
                <w:b/>
                <w:sz w:val="21"/>
                <w:szCs w:val="21"/>
                <w:highlight w:val="white"/>
              </w:rPr>
              <w:t>4 767 592</w:t>
            </w:r>
          </w:p>
        </w:tc>
      </w:tr>
      <w:tr w:rsidR="00254960">
        <w:trPr>
          <w:trHeight w:val="26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60" w:rsidRDefault="00254960">
            <w:pPr>
              <w:widowControl w:val="0"/>
              <w:numPr>
                <w:ilvl w:val="0"/>
                <w:numId w:val="4"/>
              </w:numPr>
              <w:jc w:val="right"/>
              <w:rPr>
                <w:color w:val="000000"/>
                <w:sz w:val="21"/>
                <w:szCs w:val="21"/>
                <w:highlight w:val="white"/>
              </w:rPr>
            </w:pP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60" w:rsidRDefault="00596D74">
            <w:pPr>
              <w:jc w:val="both"/>
              <w:rPr>
                <w:b/>
                <w:bCs/>
                <w:color w:val="000000"/>
                <w:sz w:val="21"/>
                <w:szCs w:val="21"/>
                <w:highlight w:val="white"/>
              </w:rPr>
            </w:pPr>
            <w:r>
              <w:rPr>
                <w:sz w:val="21"/>
                <w:szCs w:val="21"/>
                <w:highlight w:val="white"/>
              </w:rPr>
              <w:t>Петров Алексей Юрьевич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960" w:rsidRDefault="00596D74">
            <w:pPr>
              <w:pStyle w:val="aff7"/>
              <w:jc w:val="center"/>
              <w:rPr>
                <w:b/>
                <w:sz w:val="21"/>
                <w:szCs w:val="21"/>
                <w:highlight w:val="white"/>
              </w:rPr>
            </w:pPr>
            <w:r>
              <w:rPr>
                <w:b/>
                <w:sz w:val="21"/>
                <w:szCs w:val="21"/>
                <w:highlight w:val="white"/>
              </w:rPr>
              <w:t>4 767 592</w:t>
            </w:r>
          </w:p>
        </w:tc>
      </w:tr>
      <w:tr w:rsidR="00254960">
        <w:trPr>
          <w:trHeight w:val="265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60" w:rsidRDefault="00254960">
            <w:pPr>
              <w:widowControl w:val="0"/>
              <w:numPr>
                <w:ilvl w:val="0"/>
                <w:numId w:val="4"/>
              </w:numPr>
              <w:jc w:val="right"/>
              <w:rPr>
                <w:color w:val="000000"/>
                <w:sz w:val="21"/>
                <w:szCs w:val="21"/>
                <w:highlight w:val="white"/>
              </w:rPr>
            </w:pPr>
          </w:p>
        </w:tc>
        <w:tc>
          <w:tcPr>
            <w:tcW w:w="5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60" w:rsidRDefault="00596D74">
            <w:pPr>
              <w:jc w:val="both"/>
              <w:rPr>
                <w:bCs/>
                <w:color w:val="000000"/>
                <w:sz w:val="21"/>
                <w:szCs w:val="21"/>
                <w:highlight w:val="white"/>
              </w:rPr>
            </w:pPr>
            <w:r>
              <w:rPr>
                <w:sz w:val="21"/>
                <w:szCs w:val="21"/>
                <w:highlight w:val="white"/>
              </w:rPr>
              <w:t>Бутко Кирилл Викторович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960" w:rsidRPr="00DE39A9" w:rsidRDefault="00596D74">
            <w:pPr>
              <w:pStyle w:val="aff7"/>
              <w:jc w:val="center"/>
              <w:rPr>
                <w:b/>
                <w:sz w:val="21"/>
                <w:szCs w:val="21"/>
              </w:rPr>
            </w:pPr>
            <w:r w:rsidRPr="00DE39A9">
              <w:rPr>
                <w:b/>
                <w:sz w:val="21"/>
                <w:szCs w:val="21"/>
              </w:rPr>
              <w:t>4 767 592</w:t>
            </w:r>
          </w:p>
        </w:tc>
      </w:tr>
      <w:tr w:rsidR="00254960">
        <w:trPr>
          <w:cantSplit/>
          <w:trHeight w:val="281"/>
        </w:trPr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254960" w:rsidRDefault="00596D74">
            <w:pPr>
              <w:rPr>
                <w:color w:val="000000"/>
                <w:sz w:val="21"/>
                <w:szCs w:val="21"/>
                <w:highlight w:val="white"/>
              </w:rPr>
            </w:pPr>
            <w:r>
              <w:rPr>
                <w:color w:val="000000"/>
                <w:sz w:val="21"/>
                <w:szCs w:val="21"/>
                <w:highlight w:val="white"/>
              </w:rPr>
              <w:t>Итого голосов, отданных «За»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254960" w:rsidRPr="00DE39A9" w:rsidRDefault="006D5FF1">
            <w:pPr>
              <w:ind w:left="-38" w:right="-66"/>
              <w:jc w:val="center"/>
              <w:rPr>
                <w:b/>
                <w:sz w:val="21"/>
                <w:szCs w:val="21"/>
              </w:rPr>
            </w:pPr>
            <w:bookmarkStart w:id="1" w:name="В005_002_ГолКандРаспр"/>
            <w:r w:rsidRPr="00DE39A9">
              <w:rPr>
                <w:b/>
                <w:sz w:val="21"/>
                <w:szCs w:val="21"/>
              </w:rPr>
              <w:t>23 837 960</w:t>
            </w:r>
            <w:bookmarkEnd w:id="1"/>
            <w:r w:rsidRPr="00DE39A9">
              <w:rPr>
                <w:b/>
                <w:sz w:val="21"/>
                <w:szCs w:val="21"/>
              </w:rPr>
              <w:t xml:space="preserve"> (99,5807%)</w:t>
            </w:r>
          </w:p>
        </w:tc>
      </w:tr>
      <w:tr w:rsidR="00254960">
        <w:trPr>
          <w:cantSplit/>
          <w:trHeight w:val="265"/>
        </w:trPr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60" w:rsidRDefault="00596D74">
            <w:pPr>
              <w:rPr>
                <w:color w:val="000000"/>
                <w:sz w:val="21"/>
                <w:szCs w:val="21"/>
                <w:highlight w:val="white"/>
              </w:rPr>
            </w:pPr>
            <w:r>
              <w:rPr>
                <w:color w:val="000000"/>
                <w:sz w:val="21"/>
                <w:szCs w:val="21"/>
                <w:highlight w:val="white"/>
              </w:rPr>
              <w:t>«Против» всех кандидатов: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960" w:rsidRPr="00DE39A9" w:rsidRDefault="006D5FF1">
            <w:pPr>
              <w:jc w:val="center"/>
              <w:rPr>
                <w:b/>
                <w:color w:val="000000"/>
                <w:sz w:val="21"/>
                <w:szCs w:val="21"/>
              </w:rPr>
            </w:pPr>
            <w:r w:rsidRPr="00DE39A9">
              <w:rPr>
                <w:b/>
                <w:color w:val="000000"/>
                <w:sz w:val="21"/>
                <w:szCs w:val="21"/>
              </w:rPr>
              <w:t>0</w:t>
            </w:r>
            <w:r w:rsidR="00596D74" w:rsidRPr="00DE39A9">
              <w:rPr>
                <w:b/>
                <w:color w:val="000000"/>
                <w:sz w:val="21"/>
                <w:szCs w:val="21"/>
              </w:rPr>
              <w:t xml:space="preserve"> </w:t>
            </w:r>
          </w:p>
        </w:tc>
      </w:tr>
      <w:tr w:rsidR="00254960">
        <w:trPr>
          <w:cantSplit/>
          <w:trHeight w:val="265"/>
        </w:trPr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</w:tcPr>
          <w:p w:rsidR="00254960" w:rsidRDefault="00596D74">
            <w:pPr>
              <w:rPr>
                <w:color w:val="000000"/>
                <w:sz w:val="21"/>
                <w:szCs w:val="21"/>
                <w:highlight w:val="white"/>
              </w:rPr>
            </w:pPr>
            <w:r>
              <w:rPr>
                <w:color w:val="000000"/>
                <w:sz w:val="21"/>
                <w:szCs w:val="21"/>
                <w:highlight w:val="white"/>
              </w:rPr>
              <w:t>«Воздержался» по всем кандидатам: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none" w:sz="4" w:space="0" w:color="000000"/>
              <w:right w:val="single" w:sz="4" w:space="0" w:color="auto"/>
            </w:tcBorders>
            <w:vAlign w:val="center"/>
          </w:tcPr>
          <w:p w:rsidR="00254960" w:rsidRDefault="006D5FF1">
            <w:pPr>
              <w:jc w:val="center"/>
              <w:rPr>
                <w:b/>
                <w:color w:val="000000"/>
                <w:sz w:val="21"/>
                <w:szCs w:val="21"/>
                <w:highlight w:val="white"/>
              </w:rPr>
            </w:pPr>
            <w:r>
              <w:rPr>
                <w:b/>
                <w:color w:val="000000"/>
                <w:sz w:val="21"/>
                <w:szCs w:val="21"/>
                <w:highlight w:val="white"/>
              </w:rPr>
              <w:t>100 000</w:t>
            </w:r>
          </w:p>
        </w:tc>
      </w:tr>
      <w:tr w:rsidR="00254960">
        <w:trPr>
          <w:cantSplit/>
          <w:trHeight w:val="355"/>
        </w:trPr>
        <w:tc>
          <w:tcPr>
            <w:tcW w:w="6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4960" w:rsidRDefault="00596D74">
            <w:pPr>
              <w:rPr>
                <w:color w:val="000000"/>
                <w:sz w:val="21"/>
                <w:szCs w:val="21"/>
                <w:highlight w:val="white"/>
              </w:rPr>
            </w:pPr>
            <w:r>
              <w:rPr>
                <w:color w:val="000000"/>
                <w:sz w:val="21"/>
                <w:szCs w:val="21"/>
                <w:highlight w:val="white"/>
              </w:rPr>
              <w:t>Недействительные и не подсчитанные по иным основаниям:</w:t>
            </w:r>
          </w:p>
        </w:tc>
        <w:tc>
          <w:tcPr>
            <w:tcW w:w="3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54960" w:rsidRDefault="006D5FF1">
            <w:pPr>
              <w:jc w:val="center"/>
              <w:rPr>
                <w:b/>
                <w:color w:val="000000"/>
                <w:sz w:val="21"/>
                <w:szCs w:val="21"/>
                <w:highlight w:val="white"/>
              </w:rPr>
            </w:pPr>
            <w:r>
              <w:rPr>
                <w:b/>
                <w:sz w:val="21"/>
                <w:szCs w:val="21"/>
                <w:highlight w:val="white"/>
              </w:rPr>
              <w:t>375</w:t>
            </w:r>
          </w:p>
        </w:tc>
      </w:tr>
    </w:tbl>
    <w:p w:rsidR="00254960" w:rsidRDefault="00254960">
      <w:pPr>
        <w:pStyle w:val="aff7"/>
        <w:ind w:left="567" w:right="284"/>
        <w:jc w:val="both"/>
        <w:rPr>
          <w:sz w:val="21"/>
          <w:szCs w:val="21"/>
          <w:highlight w:val="white"/>
        </w:rPr>
      </w:pPr>
    </w:p>
    <w:p w:rsidR="00254960" w:rsidRDefault="00596D74">
      <w:pPr>
        <w:pStyle w:val="aff7"/>
        <w:ind w:left="567" w:right="284"/>
        <w:jc w:val="both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</w:rPr>
        <w:t>По итогам голосования принято решение:</w:t>
      </w:r>
    </w:p>
    <w:p w:rsidR="00254960" w:rsidRDefault="00596D74">
      <w:pPr>
        <w:pStyle w:val="aff7"/>
        <w:ind w:left="567" w:right="284"/>
        <w:jc w:val="both"/>
        <w:rPr>
          <w:sz w:val="21"/>
          <w:szCs w:val="21"/>
          <w:highlight w:val="white"/>
        </w:rPr>
      </w:pPr>
      <w:r>
        <w:rPr>
          <w:i/>
          <w:sz w:val="21"/>
          <w:szCs w:val="21"/>
          <w:highlight w:val="white"/>
        </w:rPr>
        <w:t>Избрать членов Совета директоров Общества из следующих кандидатов:</w:t>
      </w:r>
    </w:p>
    <w:p w:rsidR="00254960" w:rsidRDefault="00596D74">
      <w:pPr>
        <w:pStyle w:val="aff7"/>
        <w:numPr>
          <w:ilvl w:val="0"/>
          <w:numId w:val="5"/>
        </w:numPr>
        <w:ind w:left="567" w:right="284" w:firstLine="0"/>
        <w:jc w:val="both"/>
        <w:rPr>
          <w:i/>
          <w:sz w:val="21"/>
          <w:szCs w:val="21"/>
          <w:highlight w:val="white"/>
        </w:rPr>
      </w:pPr>
      <w:r>
        <w:rPr>
          <w:i/>
          <w:sz w:val="21"/>
          <w:szCs w:val="21"/>
          <w:highlight w:val="white"/>
        </w:rPr>
        <w:t>Носенко Сергей Михайлович;</w:t>
      </w:r>
    </w:p>
    <w:p w:rsidR="00254960" w:rsidRDefault="00596D74">
      <w:pPr>
        <w:pStyle w:val="aff7"/>
        <w:numPr>
          <w:ilvl w:val="0"/>
          <w:numId w:val="5"/>
        </w:numPr>
        <w:ind w:left="567" w:right="284" w:firstLine="0"/>
        <w:jc w:val="both"/>
        <w:rPr>
          <w:i/>
          <w:sz w:val="21"/>
          <w:szCs w:val="21"/>
          <w:highlight w:val="white"/>
        </w:rPr>
      </w:pPr>
      <w:r>
        <w:rPr>
          <w:i/>
          <w:sz w:val="21"/>
          <w:szCs w:val="21"/>
          <w:highlight w:val="white"/>
        </w:rPr>
        <w:t>Харин Алексей Анатольевич;</w:t>
      </w:r>
    </w:p>
    <w:p w:rsidR="00254960" w:rsidRDefault="00596D74">
      <w:pPr>
        <w:pStyle w:val="aff7"/>
        <w:numPr>
          <w:ilvl w:val="0"/>
          <w:numId w:val="5"/>
        </w:numPr>
        <w:ind w:left="567" w:right="284" w:firstLine="0"/>
        <w:jc w:val="both"/>
        <w:rPr>
          <w:sz w:val="21"/>
          <w:szCs w:val="21"/>
          <w:highlight w:val="white"/>
        </w:rPr>
      </w:pPr>
      <w:r>
        <w:rPr>
          <w:i/>
          <w:sz w:val="21"/>
          <w:szCs w:val="21"/>
          <w:highlight w:val="white"/>
        </w:rPr>
        <w:t>Петров Александр Юрьевич;</w:t>
      </w:r>
    </w:p>
    <w:p w:rsidR="00254960" w:rsidRDefault="00596D74">
      <w:pPr>
        <w:pStyle w:val="aff7"/>
        <w:numPr>
          <w:ilvl w:val="0"/>
          <w:numId w:val="5"/>
        </w:numPr>
        <w:ind w:left="567" w:right="284" w:firstLine="0"/>
        <w:jc w:val="both"/>
        <w:rPr>
          <w:sz w:val="21"/>
          <w:szCs w:val="21"/>
          <w:highlight w:val="white"/>
        </w:rPr>
      </w:pPr>
      <w:r>
        <w:rPr>
          <w:i/>
          <w:sz w:val="21"/>
          <w:szCs w:val="21"/>
          <w:highlight w:val="white"/>
        </w:rPr>
        <w:t>Петров Алексей Юрьевич;</w:t>
      </w:r>
    </w:p>
    <w:p w:rsidR="00254960" w:rsidRDefault="00596D74">
      <w:pPr>
        <w:pStyle w:val="aff7"/>
        <w:numPr>
          <w:ilvl w:val="0"/>
          <w:numId w:val="5"/>
        </w:numPr>
        <w:ind w:left="567" w:right="284" w:firstLine="0"/>
        <w:jc w:val="both"/>
        <w:rPr>
          <w:i/>
          <w:sz w:val="21"/>
          <w:szCs w:val="21"/>
          <w:highlight w:val="white"/>
        </w:rPr>
      </w:pPr>
      <w:r>
        <w:rPr>
          <w:i/>
          <w:sz w:val="21"/>
          <w:szCs w:val="21"/>
          <w:highlight w:val="white"/>
        </w:rPr>
        <w:t>Бутко Кирилл Викторович.</w:t>
      </w:r>
    </w:p>
    <w:p w:rsidR="00254960" w:rsidRDefault="00254960">
      <w:pPr>
        <w:pStyle w:val="aff7"/>
        <w:ind w:left="567" w:right="284"/>
        <w:jc w:val="both"/>
        <w:rPr>
          <w:b/>
          <w:i/>
          <w:sz w:val="21"/>
          <w:szCs w:val="21"/>
          <w:highlight w:val="white"/>
        </w:rPr>
      </w:pPr>
    </w:p>
    <w:p w:rsidR="009E692A" w:rsidRDefault="009E692A" w:rsidP="009E692A">
      <w:pPr>
        <w:pStyle w:val="aff7"/>
        <w:ind w:left="567" w:right="284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  <w:u w:val="single"/>
        </w:rPr>
        <w:t>6. По вопросу повестки дня №6:</w:t>
      </w:r>
    </w:p>
    <w:p w:rsidR="006D5FF1" w:rsidRPr="004D7BDF" w:rsidRDefault="009E692A" w:rsidP="006D5FF1">
      <w:pPr>
        <w:pStyle w:val="aff7"/>
        <w:ind w:left="567" w:right="284"/>
        <w:jc w:val="both"/>
        <w:rPr>
          <w:b/>
          <w:sz w:val="21"/>
          <w:szCs w:val="21"/>
          <w:u w:val="single"/>
        </w:rPr>
      </w:pPr>
      <w:r>
        <w:rPr>
          <w:b/>
          <w:sz w:val="21"/>
          <w:szCs w:val="21"/>
          <w:u w:val="single"/>
        </w:rPr>
        <w:t>6</w:t>
      </w:r>
      <w:r w:rsidR="006D5FF1" w:rsidRPr="004D7BDF">
        <w:rPr>
          <w:b/>
          <w:sz w:val="21"/>
          <w:szCs w:val="21"/>
          <w:u w:val="single"/>
        </w:rPr>
        <w:t xml:space="preserve">.1. </w:t>
      </w:r>
      <w:r w:rsidR="006D5FF1" w:rsidRPr="004D7BDF">
        <w:rPr>
          <w:b/>
          <w:sz w:val="22"/>
          <w:szCs w:val="22"/>
          <w:u w:val="single"/>
        </w:rPr>
        <w:t>Определение количественного состава Ревизионной комиссии Общества</w:t>
      </w:r>
    </w:p>
    <w:p w:rsidR="006D5FF1" w:rsidRDefault="006D5FF1" w:rsidP="006D5FF1">
      <w:pPr>
        <w:pStyle w:val="aff7"/>
        <w:ind w:left="567" w:right="284"/>
        <w:jc w:val="both"/>
        <w:rPr>
          <w:b/>
          <w:sz w:val="21"/>
          <w:szCs w:val="21"/>
        </w:rPr>
      </w:pPr>
    </w:p>
    <w:p w:rsidR="006D5FF1" w:rsidRDefault="009E692A" w:rsidP="006D5FF1">
      <w:pPr>
        <w:pStyle w:val="aff7"/>
        <w:ind w:left="567" w:right="284"/>
        <w:jc w:val="both"/>
        <w:rPr>
          <w:sz w:val="21"/>
          <w:szCs w:val="21"/>
        </w:rPr>
      </w:pPr>
      <w:r>
        <w:rPr>
          <w:b/>
          <w:sz w:val="21"/>
          <w:szCs w:val="21"/>
        </w:rPr>
        <w:t>6</w:t>
      </w:r>
      <w:r w:rsidR="006D5FF1">
        <w:rPr>
          <w:b/>
          <w:sz w:val="21"/>
          <w:szCs w:val="21"/>
        </w:rPr>
        <w:t>.1.1. Определение кворума:</w:t>
      </w:r>
    </w:p>
    <w:p w:rsidR="006D5FF1" w:rsidRDefault="006D5FF1" w:rsidP="006D5FF1">
      <w:pPr>
        <w:pStyle w:val="aff7"/>
        <w:ind w:left="567" w:right="284"/>
        <w:jc w:val="both"/>
        <w:rPr>
          <w:sz w:val="21"/>
          <w:szCs w:val="21"/>
        </w:rPr>
      </w:pPr>
      <w:r>
        <w:rPr>
          <w:color w:val="000000"/>
          <w:sz w:val="21"/>
          <w:szCs w:val="21"/>
        </w:rPr>
        <w:t xml:space="preserve">Число голосов, которыми обладали лица, включенные в список лиц, имевших право голоса при принятии решений общим собранием акционеров, по данному вопросу повестки дня заседания – </w:t>
      </w:r>
      <w:r>
        <w:rPr>
          <w:b/>
          <w:color w:val="000000"/>
          <w:sz w:val="21"/>
          <w:szCs w:val="21"/>
        </w:rPr>
        <w:t>5 000 000</w:t>
      </w:r>
      <w:r>
        <w:rPr>
          <w:color w:val="000000"/>
          <w:sz w:val="21"/>
          <w:szCs w:val="21"/>
        </w:rPr>
        <w:t xml:space="preserve">. Число голосов, приходившихся на голосующие акции Общества по данному вопросу повестки дня заседания – </w:t>
      </w:r>
      <w:r>
        <w:rPr>
          <w:b/>
          <w:color w:val="000000"/>
          <w:sz w:val="21"/>
          <w:szCs w:val="21"/>
        </w:rPr>
        <w:t>5 000 000</w:t>
      </w:r>
      <w:r>
        <w:rPr>
          <w:color w:val="000000"/>
          <w:sz w:val="21"/>
          <w:szCs w:val="21"/>
        </w:rPr>
        <w:t xml:space="preserve">. Число голосов, которыми обладали лица, принявшие участие в заседании, по данному вопросу повестки дня – </w:t>
      </w:r>
      <w:r>
        <w:rPr>
          <w:b/>
          <w:bCs/>
          <w:sz w:val="21"/>
          <w:szCs w:val="21"/>
        </w:rPr>
        <w:t>4 787 667 (95,7533 %)</w:t>
      </w:r>
      <w:r>
        <w:rPr>
          <w:sz w:val="21"/>
          <w:szCs w:val="21"/>
        </w:rPr>
        <w:t>.</w:t>
      </w:r>
    </w:p>
    <w:p w:rsidR="006D5FF1" w:rsidRDefault="006D5FF1" w:rsidP="006D5FF1">
      <w:pPr>
        <w:pStyle w:val="aff7"/>
        <w:ind w:left="567" w:right="284"/>
        <w:jc w:val="both"/>
        <w:rPr>
          <w:sz w:val="21"/>
          <w:szCs w:val="21"/>
        </w:rPr>
      </w:pPr>
      <w:r>
        <w:rPr>
          <w:b/>
          <w:sz w:val="21"/>
          <w:szCs w:val="21"/>
          <w:u w:val="single"/>
        </w:rPr>
        <w:t>Кворум имеется.</w:t>
      </w:r>
    </w:p>
    <w:p w:rsidR="00254960" w:rsidRDefault="00254960">
      <w:pPr>
        <w:pStyle w:val="aff7"/>
        <w:ind w:left="567" w:right="284"/>
        <w:jc w:val="both"/>
        <w:rPr>
          <w:sz w:val="21"/>
          <w:szCs w:val="21"/>
          <w:highlight w:val="white"/>
        </w:rPr>
      </w:pPr>
    </w:p>
    <w:p w:rsidR="00254960" w:rsidRDefault="00596D74">
      <w:pPr>
        <w:pStyle w:val="aff7"/>
        <w:ind w:firstLine="567"/>
        <w:jc w:val="both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</w:rPr>
        <w:t>Результаты голосования:</w:t>
      </w:r>
    </w:p>
    <w:tbl>
      <w:tblPr>
        <w:tblW w:w="7230" w:type="dxa"/>
        <w:tblInd w:w="791" w:type="dxa"/>
        <w:tblLayout w:type="fixed"/>
        <w:tblLook w:val="0000" w:firstRow="0" w:lastRow="0" w:firstColumn="0" w:lastColumn="0" w:noHBand="0" w:noVBand="0"/>
      </w:tblPr>
      <w:tblGrid>
        <w:gridCol w:w="814"/>
        <w:gridCol w:w="887"/>
        <w:gridCol w:w="1843"/>
        <w:gridCol w:w="1843"/>
        <w:gridCol w:w="1843"/>
      </w:tblGrid>
      <w:tr w:rsidR="00254960">
        <w:trPr>
          <w:cantSplit/>
          <w:trHeight w:val="314"/>
        </w:trPr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254960" w:rsidRDefault="00254960">
            <w:pPr>
              <w:pStyle w:val="aff7"/>
              <w:jc w:val="center"/>
              <w:rPr>
                <w:b/>
                <w:sz w:val="18"/>
                <w:szCs w:val="18"/>
                <w:highlight w:val="white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254960" w:rsidRDefault="00596D74">
            <w:pPr>
              <w:pStyle w:val="aff7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«ЗА»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254960" w:rsidRDefault="00596D74">
            <w:pPr>
              <w:pStyle w:val="aff7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«ПРОТИВ»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254960" w:rsidRDefault="00596D74">
            <w:pPr>
              <w:pStyle w:val="aff7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«ВОЗДЕРЖАЛСЯ»</w:t>
            </w:r>
          </w:p>
        </w:tc>
      </w:tr>
      <w:tr w:rsidR="00254960">
        <w:trPr>
          <w:cantSplit/>
        </w:trPr>
        <w:tc>
          <w:tcPr>
            <w:tcW w:w="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254960" w:rsidRDefault="00596D74">
            <w:pPr>
              <w:pStyle w:val="aff7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Голоса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254960" w:rsidRDefault="00596D74">
            <w:pPr>
              <w:pStyle w:val="aff7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число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6D5FF1">
            <w:pPr>
              <w:pStyle w:val="aff7"/>
              <w:jc w:val="right"/>
              <w:rPr>
                <w:sz w:val="18"/>
                <w:szCs w:val="18"/>
                <w:highlight w:val="white"/>
              </w:rPr>
            </w:pPr>
            <w:r>
              <w:rPr>
                <w:b/>
                <w:bCs/>
                <w:sz w:val="21"/>
                <w:szCs w:val="21"/>
              </w:rPr>
              <w:t>4 787 667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596D74">
            <w:pPr>
              <w:pStyle w:val="aff7"/>
              <w:jc w:val="right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596D74">
            <w:pPr>
              <w:pStyle w:val="aff7"/>
              <w:jc w:val="right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0</w:t>
            </w:r>
          </w:p>
        </w:tc>
      </w:tr>
      <w:tr w:rsidR="00254960">
        <w:trPr>
          <w:cantSplit/>
        </w:trPr>
        <w:tc>
          <w:tcPr>
            <w:tcW w:w="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254960" w:rsidRDefault="00254960">
            <w:pPr>
              <w:pStyle w:val="aff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254960" w:rsidRDefault="00596D74">
            <w:pPr>
              <w:pStyle w:val="aff7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596D74">
            <w:pPr>
              <w:pStyle w:val="aff7"/>
              <w:jc w:val="right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596D74">
            <w:pPr>
              <w:pStyle w:val="aff7"/>
              <w:jc w:val="right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0,000000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596D74">
            <w:pPr>
              <w:pStyle w:val="aff7"/>
              <w:jc w:val="right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0,000000</w:t>
            </w:r>
          </w:p>
        </w:tc>
      </w:tr>
    </w:tbl>
    <w:p w:rsidR="00254960" w:rsidRDefault="00254960">
      <w:pPr>
        <w:pStyle w:val="aff7"/>
        <w:ind w:right="284"/>
        <w:jc w:val="both"/>
        <w:rPr>
          <w:sz w:val="21"/>
          <w:szCs w:val="21"/>
          <w:highlight w:val="white"/>
        </w:rPr>
      </w:pPr>
    </w:p>
    <w:p w:rsidR="006D5FF1" w:rsidRDefault="006D5FF1" w:rsidP="006D5FF1">
      <w:pPr>
        <w:pStyle w:val="aff7"/>
        <w:ind w:left="567" w:right="284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По итогам голосования принято решение:</w:t>
      </w:r>
    </w:p>
    <w:p w:rsidR="006D5FF1" w:rsidRPr="00156DB6" w:rsidRDefault="006D5FF1" w:rsidP="006D5FF1">
      <w:pPr>
        <w:pStyle w:val="aff7"/>
        <w:ind w:left="567" w:right="284"/>
        <w:jc w:val="both"/>
        <w:rPr>
          <w:i/>
          <w:sz w:val="21"/>
          <w:szCs w:val="21"/>
        </w:rPr>
      </w:pPr>
      <w:r w:rsidRPr="00156DB6">
        <w:rPr>
          <w:i/>
          <w:sz w:val="22"/>
          <w:szCs w:val="22"/>
        </w:rPr>
        <w:t xml:space="preserve">Определить количественный состав </w:t>
      </w:r>
      <w:r>
        <w:rPr>
          <w:i/>
          <w:sz w:val="22"/>
          <w:szCs w:val="22"/>
        </w:rPr>
        <w:t xml:space="preserve">Ревизионной комиссии </w:t>
      </w:r>
      <w:r w:rsidRPr="00156DB6">
        <w:rPr>
          <w:i/>
          <w:sz w:val="22"/>
          <w:szCs w:val="22"/>
        </w:rPr>
        <w:t>Общества – 3 человека.</w:t>
      </w:r>
    </w:p>
    <w:p w:rsidR="006D5FF1" w:rsidRDefault="006D5FF1">
      <w:pPr>
        <w:pStyle w:val="aff7"/>
        <w:ind w:right="284"/>
        <w:jc w:val="both"/>
        <w:rPr>
          <w:sz w:val="21"/>
          <w:szCs w:val="21"/>
          <w:highlight w:val="white"/>
        </w:rPr>
      </w:pPr>
    </w:p>
    <w:p w:rsidR="006D5FF1" w:rsidRPr="004D7BDF" w:rsidRDefault="009E692A" w:rsidP="006D5FF1">
      <w:pPr>
        <w:pStyle w:val="aff7"/>
        <w:ind w:left="567" w:right="284"/>
        <w:jc w:val="both"/>
        <w:rPr>
          <w:b/>
          <w:sz w:val="21"/>
          <w:szCs w:val="21"/>
          <w:u w:val="single"/>
        </w:rPr>
      </w:pPr>
      <w:r>
        <w:rPr>
          <w:b/>
          <w:sz w:val="21"/>
          <w:szCs w:val="21"/>
          <w:u w:val="single"/>
        </w:rPr>
        <w:t>6</w:t>
      </w:r>
      <w:r w:rsidR="006D5FF1" w:rsidRPr="004D7BDF">
        <w:rPr>
          <w:b/>
          <w:sz w:val="21"/>
          <w:szCs w:val="21"/>
          <w:u w:val="single"/>
        </w:rPr>
        <w:t xml:space="preserve">.2. Избрание ревизионной комиссии Общества. </w:t>
      </w:r>
    </w:p>
    <w:p w:rsidR="006D5FF1" w:rsidRDefault="006D5FF1" w:rsidP="006D5FF1">
      <w:pPr>
        <w:pStyle w:val="aff7"/>
        <w:ind w:left="567" w:right="284"/>
        <w:jc w:val="both"/>
        <w:rPr>
          <w:b/>
          <w:sz w:val="21"/>
          <w:szCs w:val="21"/>
        </w:rPr>
      </w:pPr>
    </w:p>
    <w:p w:rsidR="006D5FF1" w:rsidRDefault="009E692A" w:rsidP="006D5FF1">
      <w:pPr>
        <w:pStyle w:val="aff7"/>
        <w:ind w:left="567" w:right="284"/>
        <w:jc w:val="both"/>
        <w:rPr>
          <w:sz w:val="21"/>
          <w:szCs w:val="21"/>
        </w:rPr>
      </w:pPr>
      <w:r>
        <w:rPr>
          <w:b/>
          <w:sz w:val="21"/>
          <w:szCs w:val="21"/>
        </w:rPr>
        <w:t>6</w:t>
      </w:r>
      <w:r w:rsidR="006D5FF1">
        <w:rPr>
          <w:b/>
          <w:sz w:val="21"/>
          <w:szCs w:val="21"/>
        </w:rPr>
        <w:t>.2.1. Определение кворума:</w:t>
      </w:r>
    </w:p>
    <w:p w:rsidR="006D5FF1" w:rsidRDefault="006D5FF1" w:rsidP="006D5FF1">
      <w:pPr>
        <w:pStyle w:val="aff7"/>
        <w:ind w:left="567" w:right="284"/>
        <w:jc w:val="both"/>
        <w:rPr>
          <w:sz w:val="21"/>
          <w:szCs w:val="21"/>
        </w:rPr>
      </w:pPr>
      <w:r>
        <w:rPr>
          <w:color w:val="000000"/>
          <w:sz w:val="21"/>
          <w:szCs w:val="21"/>
        </w:rPr>
        <w:t xml:space="preserve">Число голосов, которыми обладали лица, включенные в список лиц, имевших право голоса при принятии решений общим собранием акционеров, по данному вопросу повестки дня заседания – </w:t>
      </w:r>
      <w:r>
        <w:rPr>
          <w:b/>
          <w:color w:val="000000"/>
          <w:sz w:val="21"/>
          <w:szCs w:val="21"/>
        </w:rPr>
        <w:t>5 000 000</w:t>
      </w:r>
      <w:r>
        <w:rPr>
          <w:color w:val="000000"/>
          <w:sz w:val="21"/>
          <w:szCs w:val="21"/>
        </w:rPr>
        <w:t xml:space="preserve">. Число голосов, приходившихся на голосующие акции Общества по данному вопросу повестки дня заседания – </w:t>
      </w:r>
      <w:r>
        <w:rPr>
          <w:b/>
          <w:color w:val="000000"/>
          <w:sz w:val="21"/>
          <w:szCs w:val="21"/>
        </w:rPr>
        <w:t>5 000 000</w:t>
      </w:r>
      <w:r>
        <w:rPr>
          <w:color w:val="000000"/>
          <w:sz w:val="21"/>
          <w:szCs w:val="21"/>
        </w:rPr>
        <w:t xml:space="preserve">. Число голосов, которыми обладали лица, принявшие участие в заседании, по данному вопросу повестки дня – </w:t>
      </w:r>
      <w:r>
        <w:rPr>
          <w:b/>
          <w:bCs/>
          <w:sz w:val="21"/>
          <w:szCs w:val="21"/>
        </w:rPr>
        <w:t>4 787 667 (95,7533 %)</w:t>
      </w:r>
      <w:r>
        <w:rPr>
          <w:sz w:val="21"/>
          <w:szCs w:val="21"/>
        </w:rPr>
        <w:t>.</w:t>
      </w:r>
    </w:p>
    <w:p w:rsidR="006D5FF1" w:rsidRDefault="006D5FF1" w:rsidP="006D5FF1">
      <w:pPr>
        <w:pStyle w:val="aff7"/>
        <w:ind w:left="567" w:right="284"/>
        <w:jc w:val="both"/>
        <w:rPr>
          <w:b/>
          <w:sz w:val="21"/>
          <w:szCs w:val="21"/>
          <w:u w:val="single"/>
        </w:rPr>
      </w:pPr>
      <w:r>
        <w:rPr>
          <w:b/>
          <w:sz w:val="21"/>
          <w:szCs w:val="21"/>
          <w:u w:val="single"/>
        </w:rPr>
        <w:t>Кворум имеется.</w:t>
      </w:r>
    </w:p>
    <w:p w:rsidR="006D5FF1" w:rsidRDefault="006D5FF1" w:rsidP="006D5FF1">
      <w:pPr>
        <w:pStyle w:val="aff7"/>
        <w:ind w:left="567" w:right="284"/>
        <w:jc w:val="both"/>
        <w:rPr>
          <w:b/>
          <w:sz w:val="21"/>
          <w:szCs w:val="21"/>
          <w:u w:val="single"/>
        </w:rPr>
      </w:pPr>
    </w:p>
    <w:p w:rsidR="006D5FF1" w:rsidRDefault="006D5FF1" w:rsidP="006D5FF1">
      <w:pPr>
        <w:pStyle w:val="aff7"/>
        <w:ind w:firstLine="567"/>
        <w:jc w:val="both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</w:rPr>
        <w:t>Результаты голосования:</w:t>
      </w:r>
    </w:p>
    <w:tbl>
      <w:tblPr>
        <w:tblW w:w="7230" w:type="dxa"/>
        <w:tblInd w:w="791" w:type="dxa"/>
        <w:tblLayout w:type="fixed"/>
        <w:tblLook w:val="0000" w:firstRow="0" w:lastRow="0" w:firstColumn="0" w:lastColumn="0" w:noHBand="0" w:noVBand="0"/>
      </w:tblPr>
      <w:tblGrid>
        <w:gridCol w:w="814"/>
        <w:gridCol w:w="887"/>
        <w:gridCol w:w="1843"/>
        <w:gridCol w:w="1843"/>
        <w:gridCol w:w="1843"/>
      </w:tblGrid>
      <w:tr w:rsidR="006D5FF1" w:rsidTr="004C64D9">
        <w:trPr>
          <w:cantSplit/>
          <w:trHeight w:val="314"/>
        </w:trPr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6D5FF1" w:rsidRDefault="006D5FF1" w:rsidP="004C64D9">
            <w:pPr>
              <w:pStyle w:val="aff7"/>
              <w:jc w:val="center"/>
              <w:rPr>
                <w:b/>
                <w:sz w:val="18"/>
                <w:szCs w:val="18"/>
                <w:highlight w:val="white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6D5FF1" w:rsidRDefault="006D5FF1" w:rsidP="004C64D9">
            <w:pPr>
              <w:pStyle w:val="aff7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«ЗА»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6D5FF1" w:rsidRDefault="006D5FF1" w:rsidP="004C64D9">
            <w:pPr>
              <w:pStyle w:val="aff7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«ПРОТИВ»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6D5FF1" w:rsidRDefault="006D5FF1" w:rsidP="004C64D9">
            <w:pPr>
              <w:pStyle w:val="aff7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«ВОЗДЕРЖАЛСЯ»</w:t>
            </w:r>
          </w:p>
        </w:tc>
      </w:tr>
      <w:tr w:rsidR="006D5FF1" w:rsidTr="004C64D9">
        <w:trPr>
          <w:cantSplit/>
        </w:trPr>
        <w:tc>
          <w:tcPr>
            <w:tcW w:w="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6D5FF1" w:rsidRDefault="006D5FF1" w:rsidP="004C64D9">
            <w:pPr>
              <w:pStyle w:val="aff7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Голоса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6D5FF1" w:rsidRDefault="006D5FF1" w:rsidP="004C64D9">
            <w:pPr>
              <w:pStyle w:val="aff7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число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5FF1" w:rsidRDefault="006D5FF1" w:rsidP="004C64D9">
            <w:pPr>
              <w:pStyle w:val="aff7"/>
              <w:jc w:val="right"/>
              <w:rPr>
                <w:sz w:val="18"/>
                <w:szCs w:val="18"/>
                <w:highlight w:val="white"/>
              </w:rPr>
            </w:pPr>
            <w:r>
              <w:rPr>
                <w:b/>
                <w:bCs/>
                <w:sz w:val="21"/>
                <w:szCs w:val="21"/>
              </w:rPr>
              <w:t>4 787 667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5FF1" w:rsidRDefault="006D5FF1" w:rsidP="004C64D9">
            <w:pPr>
              <w:pStyle w:val="aff7"/>
              <w:jc w:val="right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5FF1" w:rsidRDefault="006D5FF1" w:rsidP="004C64D9">
            <w:pPr>
              <w:pStyle w:val="aff7"/>
              <w:jc w:val="right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0</w:t>
            </w:r>
          </w:p>
        </w:tc>
      </w:tr>
      <w:tr w:rsidR="006D5FF1" w:rsidTr="004C64D9">
        <w:trPr>
          <w:cantSplit/>
        </w:trPr>
        <w:tc>
          <w:tcPr>
            <w:tcW w:w="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6D5FF1" w:rsidRDefault="006D5FF1" w:rsidP="004C64D9">
            <w:pPr>
              <w:pStyle w:val="aff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6D5FF1" w:rsidRDefault="006D5FF1" w:rsidP="004C64D9">
            <w:pPr>
              <w:pStyle w:val="aff7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5FF1" w:rsidRDefault="006D5FF1" w:rsidP="004C64D9">
            <w:pPr>
              <w:pStyle w:val="aff7"/>
              <w:jc w:val="right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5FF1" w:rsidRDefault="006D5FF1" w:rsidP="004C64D9">
            <w:pPr>
              <w:pStyle w:val="aff7"/>
              <w:jc w:val="right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0,000000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D5FF1" w:rsidRDefault="006D5FF1" w:rsidP="004C64D9">
            <w:pPr>
              <w:pStyle w:val="aff7"/>
              <w:jc w:val="right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0,000000</w:t>
            </w:r>
          </w:p>
        </w:tc>
      </w:tr>
    </w:tbl>
    <w:p w:rsidR="006D5FF1" w:rsidRDefault="006D5FF1" w:rsidP="006D5FF1">
      <w:pPr>
        <w:pStyle w:val="aff7"/>
        <w:ind w:right="284"/>
        <w:jc w:val="both"/>
        <w:rPr>
          <w:sz w:val="21"/>
          <w:szCs w:val="21"/>
          <w:highlight w:val="white"/>
        </w:rPr>
      </w:pPr>
    </w:p>
    <w:p w:rsidR="006D5FF1" w:rsidRDefault="006D5FF1" w:rsidP="006D5FF1">
      <w:pPr>
        <w:pStyle w:val="aff7"/>
        <w:ind w:left="567" w:right="284"/>
        <w:jc w:val="both"/>
        <w:rPr>
          <w:sz w:val="21"/>
          <w:szCs w:val="21"/>
        </w:rPr>
      </w:pPr>
      <w:r>
        <w:rPr>
          <w:b/>
          <w:sz w:val="21"/>
          <w:szCs w:val="21"/>
        </w:rPr>
        <w:t>По итогам голосования принято решение:</w:t>
      </w:r>
    </w:p>
    <w:p w:rsidR="006D5FF1" w:rsidRDefault="006D5FF1" w:rsidP="006D5FF1">
      <w:pPr>
        <w:pStyle w:val="aff7"/>
        <w:ind w:left="567" w:right="284"/>
        <w:jc w:val="both"/>
        <w:rPr>
          <w:sz w:val="21"/>
          <w:szCs w:val="21"/>
        </w:rPr>
      </w:pPr>
    </w:p>
    <w:p w:rsidR="006D5FF1" w:rsidRDefault="006D5FF1" w:rsidP="006D5FF1">
      <w:pPr>
        <w:pStyle w:val="aff7"/>
        <w:ind w:left="567" w:right="284"/>
        <w:jc w:val="both"/>
        <w:rPr>
          <w:b/>
          <w:bCs/>
          <w:sz w:val="21"/>
          <w:szCs w:val="21"/>
        </w:rPr>
      </w:pPr>
      <w:r>
        <w:rPr>
          <w:b/>
          <w:i/>
          <w:sz w:val="21"/>
          <w:szCs w:val="21"/>
        </w:rPr>
        <w:t>Избрать Ревизионную комиссию Общества в составе:</w:t>
      </w:r>
    </w:p>
    <w:p w:rsidR="006D5FF1" w:rsidRDefault="006D5FF1" w:rsidP="006D5FF1">
      <w:pPr>
        <w:pStyle w:val="aff7"/>
        <w:numPr>
          <w:ilvl w:val="0"/>
          <w:numId w:val="11"/>
        </w:numPr>
        <w:ind w:right="284"/>
        <w:jc w:val="both"/>
        <w:rPr>
          <w:b/>
          <w:sz w:val="21"/>
          <w:szCs w:val="21"/>
        </w:rPr>
      </w:pPr>
      <w:r>
        <w:rPr>
          <w:b/>
          <w:i/>
          <w:sz w:val="21"/>
          <w:szCs w:val="21"/>
        </w:rPr>
        <w:t>Иванов Алексей Владимирович;</w:t>
      </w:r>
    </w:p>
    <w:p w:rsidR="006D5FF1" w:rsidRDefault="006D5FF1" w:rsidP="006D5FF1">
      <w:pPr>
        <w:pStyle w:val="aff7"/>
        <w:numPr>
          <w:ilvl w:val="0"/>
          <w:numId w:val="11"/>
        </w:numPr>
        <w:ind w:right="284"/>
        <w:jc w:val="both"/>
        <w:rPr>
          <w:b/>
          <w:sz w:val="21"/>
          <w:szCs w:val="21"/>
        </w:rPr>
      </w:pPr>
      <w:r>
        <w:rPr>
          <w:b/>
          <w:i/>
          <w:sz w:val="21"/>
          <w:szCs w:val="21"/>
        </w:rPr>
        <w:t>Глабова Елена Владимировна;</w:t>
      </w:r>
    </w:p>
    <w:p w:rsidR="006D5FF1" w:rsidRDefault="006D5FF1" w:rsidP="006D5FF1">
      <w:pPr>
        <w:pStyle w:val="aff7"/>
        <w:numPr>
          <w:ilvl w:val="0"/>
          <w:numId w:val="11"/>
        </w:numPr>
        <w:ind w:right="284"/>
        <w:jc w:val="both"/>
        <w:rPr>
          <w:b/>
          <w:sz w:val="21"/>
          <w:szCs w:val="21"/>
        </w:rPr>
      </w:pPr>
      <w:r>
        <w:rPr>
          <w:b/>
          <w:i/>
          <w:sz w:val="21"/>
          <w:szCs w:val="21"/>
        </w:rPr>
        <w:t>Гнетова Наталья Игоревна.</w:t>
      </w:r>
    </w:p>
    <w:p w:rsidR="006D5FF1" w:rsidRDefault="006D5FF1" w:rsidP="006D5FF1">
      <w:pPr>
        <w:pStyle w:val="aff7"/>
        <w:ind w:right="284"/>
        <w:jc w:val="both"/>
        <w:rPr>
          <w:sz w:val="21"/>
          <w:szCs w:val="21"/>
          <w:highlight w:val="white"/>
        </w:rPr>
      </w:pPr>
    </w:p>
    <w:p w:rsidR="00254960" w:rsidRDefault="00254960">
      <w:pPr>
        <w:pStyle w:val="aff7"/>
        <w:ind w:left="567" w:right="284"/>
        <w:rPr>
          <w:b/>
          <w:bCs/>
          <w:sz w:val="21"/>
          <w:szCs w:val="21"/>
          <w:highlight w:val="white"/>
          <w:u w:val="single"/>
        </w:rPr>
      </w:pPr>
    </w:p>
    <w:p w:rsidR="009E692A" w:rsidRDefault="009E692A" w:rsidP="009E692A">
      <w:pPr>
        <w:pStyle w:val="aff7"/>
        <w:ind w:left="567" w:right="284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  <w:u w:val="single"/>
        </w:rPr>
        <w:t>7. По вопросу повестки дня №7:</w:t>
      </w:r>
    </w:p>
    <w:p w:rsidR="00254960" w:rsidRDefault="00596D74">
      <w:pPr>
        <w:pStyle w:val="aff7"/>
        <w:ind w:left="567" w:right="284"/>
        <w:jc w:val="both"/>
        <w:rPr>
          <w:sz w:val="21"/>
          <w:szCs w:val="21"/>
          <w:highlight w:val="white"/>
        </w:rPr>
      </w:pPr>
      <w:r>
        <w:rPr>
          <w:color w:val="000000"/>
          <w:sz w:val="21"/>
          <w:szCs w:val="21"/>
          <w:highlight w:val="white"/>
        </w:rPr>
        <w:t xml:space="preserve">Число голосов, которыми обладали лица, включенные в список лиц, имевших право голоса при принятии решений общим собранием акционеров, по данному вопросу повестки дня заседания – </w:t>
      </w:r>
      <w:r>
        <w:rPr>
          <w:b/>
          <w:color w:val="000000"/>
          <w:sz w:val="21"/>
          <w:szCs w:val="21"/>
          <w:highlight w:val="white"/>
        </w:rPr>
        <w:t>5 000 000</w:t>
      </w:r>
      <w:r>
        <w:rPr>
          <w:color w:val="000000"/>
          <w:sz w:val="21"/>
          <w:szCs w:val="21"/>
          <w:highlight w:val="white"/>
        </w:rPr>
        <w:t xml:space="preserve">. Число голосов, приходившихся на голосующие акции Общества по данному вопросу повестки дня заседания – </w:t>
      </w:r>
      <w:r>
        <w:rPr>
          <w:b/>
          <w:color w:val="000000"/>
          <w:sz w:val="21"/>
          <w:szCs w:val="21"/>
          <w:highlight w:val="white"/>
        </w:rPr>
        <w:t>5 000 000</w:t>
      </w:r>
      <w:r>
        <w:rPr>
          <w:color w:val="000000"/>
          <w:sz w:val="21"/>
          <w:szCs w:val="21"/>
          <w:highlight w:val="white"/>
        </w:rPr>
        <w:t xml:space="preserve">. Число голосов, которыми обладали лица, принявшие участие в заседании, по данному вопросу повестки дня – </w:t>
      </w:r>
      <w:r w:rsidR="006D5FF1">
        <w:rPr>
          <w:b/>
          <w:bCs/>
          <w:sz w:val="21"/>
          <w:szCs w:val="21"/>
        </w:rPr>
        <w:t>4 787 667 (95,7533 %)</w:t>
      </w:r>
      <w:r w:rsidR="006D5FF1">
        <w:rPr>
          <w:sz w:val="21"/>
          <w:szCs w:val="21"/>
        </w:rPr>
        <w:t>.</w:t>
      </w:r>
    </w:p>
    <w:p w:rsidR="00254960" w:rsidRDefault="00596D74">
      <w:pPr>
        <w:pStyle w:val="aff7"/>
        <w:ind w:left="567" w:right="284"/>
        <w:jc w:val="both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  <w:u w:val="single"/>
        </w:rPr>
        <w:t>Кворум имеется.</w:t>
      </w:r>
    </w:p>
    <w:p w:rsidR="00254960" w:rsidRDefault="00254960">
      <w:pPr>
        <w:pStyle w:val="aff7"/>
        <w:ind w:left="567" w:right="284"/>
        <w:jc w:val="both"/>
        <w:rPr>
          <w:sz w:val="21"/>
          <w:szCs w:val="21"/>
          <w:highlight w:val="white"/>
        </w:rPr>
      </w:pPr>
    </w:p>
    <w:p w:rsidR="00254960" w:rsidRDefault="00596D74">
      <w:pPr>
        <w:pStyle w:val="aff7"/>
        <w:ind w:firstLine="567"/>
        <w:jc w:val="both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</w:rPr>
        <w:t>Результаты голосования:</w:t>
      </w:r>
    </w:p>
    <w:tbl>
      <w:tblPr>
        <w:tblW w:w="7230" w:type="dxa"/>
        <w:tblInd w:w="791" w:type="dxa"/>
        <w:tblLayout w:type="fixed"/>
        <w:tblLook w:val="0000" w:firstRow="0" w:lastRow="0" w:firstColumn="0" w:lastColumn="0" w:noHBand="0" w:noVBand="0"/>
      </w:tblPr>
      <w:tblGrid>
        <w:gridCol w:w="814"/>
        <w:gridCol w:w="887"/>
        <w:gridCol w:w="1843"/>
        <w:gridCol w:w="1843"/>
        <w:gridCol w:w="1843"/>
      </w:tblGrid>
      <w:tr w:rsidR="00254960">
        <w:trPr>
          <w:cantSplit/>
          <w:trHeight w:val="314"/>
        </w:trPr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254960" w:rsidRDefault="00254960">
            <w:pPr>
              <w:pStyle w:val="aff7"/>
              <w:jc w:val="center"/>
              <w:rPr>
                <w:b/>
                <w:sz w:val="18"/>
                <w:szCs w:val="18"/>
                <w:highlight w:val="white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254960" w:rsidRDefault="00596D74">
            <w:pPr>
              <w:pStyle w:val="aff7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«ЗА»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254960" w:rsidRDefault="00596D74">
            <w:pPr>
              <w:pStyle w:val="aff7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«ПРОТИВ»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254960" w:rsidRDefault="00596D74">
            <w:pPr>
              <w:pStyle w:val="aff7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«ВОЗДЕРЖАЛСЯ»</w:t>
            </w:r>
          </w:p>
        </w:tc>
      </w:tr>
      <w:tr w:rsidR="00254960">
        <w:trPr>
          <w:cantSplit/>
        </w:trPr>
        <w:tc>
          <w:tcPr>
            <w:tcW w:w="81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254960" w:rsidRDefault="00596D74">
            <w:pPr>
              <w:pStyle w:val="aff7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Голоса</w:t>
            </w: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254960" w:rsidRDefault="00596D74">
            <w:pPr>
              <w:pStyle w:val="aff7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число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6D5FF1">
            <w:pPr>
              <w:pStyle w:val="aff7"/>
              <w:jc w:val="right"/>
              <w:rPr>
                <w:sz w:val="18"/>
                <w:szCs w:val="18"/>
                <w:highlight w:val="white"/>
              </w:rPr>
            </w:pPr>
            <w:r>
              <w:rPr>
                <w:b/>
                <w:bCs/>
                <w:sz w:val="21"/>
                <w:szCs w:val="21"/>
              </w:rPr>
              <w:t>4 787 667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596D74">
            <w:pPr>
              <w:pStyle w:val="aff7"/>
              <w:jc w:val="right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596D74">
            <w:pPr>
              <w:pStyle w:val="aff7"/>
              <w:jc w:val="right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0</w:t>
            </w:r>
          </w:p>
        </w:tc>
      </w:tr>
      <w:tr w:rsidR="00254960">
        <w:trPr>
          <w:cantSplit/>
        </w:trPr>
        <w:tc>
          <w:tcPr>
            <w:tcW w:w="81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254960" w:rsidRDefault="00254960">
            <w:pPr>
              <w:pStyle w:val="aff7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5" w:color="FFFFFF" w:fill="FFFFFF"/>
            <w:vAlign w:val="center"/>
          </w:tcPr>
          <w:p w:rsidR="00254960" w:rsidRDefault="00596D74">
            <w:pPr>
              <w:pStyle w:val="aff7"/>
              <w:jc w:val="center"/>
              <w:rPr>
                <w:sz w:val="18"/>
                <w:szCs w:val="18"/>
                <w:highlight w:val="white"/>
              </w:rPr>
            </w:pPr>
            <w:r>
              <w:rPr>
                <w:b/>
                <w:sz w:val="18"/>
                <w:szCs w:val="18"/>
                <w:highlight w:val="white"/>
              </w:rPr>
              <w:t>%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596D74">
            <w:pPr>
              <w:pStyle w:val="aff7"/>
              <w:jc w:val="right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596D74">
            <w:pPr>
              <w:pStyle w:val="aff7"/>
              <w:jc w:val="right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0,000000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4960" w:rsidRDefault="00596D74">
            <w:pPr>
              <w:pStyle w:val="aff7"/>
              <w:jc w:val="right"/>
              <w:rPr>
                <w:sz w:val="18"/>
                <w:szCs w:val="18"/>
                <w:highlight w:val="white"/>
              </w:rPr>
            </w:pPr>
            <w:r>
              <w:rPr>
                <w:sz w:val="18"/>
                <w:szCs w:val="18"/>
                <w:highlight w:val="white"/>
              </w:rPr>
              <w:t>0,000000</w:t>
            </w:r>
          </w:p>
        </w:tc>
      </w:tr>
    </w:tbl>
    <w:p w:rsidR="00254960" w:rsidRDefault="00254960">
      <w:pPr>
        <w:pStyle w:val="aff7"/>
        <w:ind w:right="284"/>
        <w:jc w:val="both"/>
        <w:rPr>
          <w:sz w:val="21"/>
          <w:szCs w:val="21"/>
          <w:highlight w:val="white"/>
        </w:rPr>
      </w:pPr>
    </w:p>
    <w:p w:rsidR="00254960" w:rsidRDefault="00596D74">
      <w:pPr>
        <w:pStyle w:val="aff7"/>
        <w:ind w:left="567" w:right="284"/>
        <w:jc w:val="both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</w:rPr>
        <w:t>По итогам голосования принято решение:</w:t>
      </w:r>
    </w:p>
    <w:p w:rsidR="00254960" w:rsidRDefault="00254960">
      <w:pPr>
        <w:pStyle w:val="aff7"/>
        <w:ind w:left="567" w:right="284"/>
        <w:jc w:val="both"/>
        <w:rPr>
          <w:sz w:val="10"/>
          <w:szCs w:val="10"/>
          <w:highlight w:val="white"/>
        </w:rPr>
      </w:pPr>
    </w:p>
    <w:p w:rsidR="00254960" w:rsidRDefault="00596D74">
      <w:pPr>
        <w:pStyle w:val="aff7"/>
        <w:ind w:left="567" w:right="284"/>
        <w:jc w:val="both"/>
        <w:rPr>
          <w:sz w:val="21"/>
          <w:szCs w:val="21"/>
          <w:highlight w:val="white"/>
        </w:rPr>
      </w:pPr>
      <w:r>
        <w:rPr>
          <w:i/>
          <w:sz w:val="21"/>
          <w:szCs w:val="21"/>
          <w:highlight w:val="white"/>
        </w:rPr>
        <w:t>Назначить аудиторской организацией Общества на 202</w:t>
      </w:r>
      <w:r w:rsidR="006D5FF1">
        <w:rPr>
          <w:i/>
          <w:sz w:val="21"/>
          <w:szCs w:val="21"/>
          <w:highlight w:val="white"/>
        </w:rPr>
        <w:t>6</w:t>
      </w:r>
      <w:r>
        <w:rPr>
          <w:i/>
          <w:sz w:val="21"/>
          <w:szCs w:val="21"/>
          <w:highlight w:val="white"/>
        </w:rPr>
        <w:t xml:space="preserve"> год ЗАО «АУДИТ-КОНСТАНТА» (ОГРН 1027739295210, ИНН 7710043675).</w:t>
      </w:r>
    </w:p>
    <w:p w:rsidR="00254960" w:rsidRDefault="00254960">
      <w:pPr>
        <w:pStyle w:val="aff7"/>
        <w:ind w:right="284"/>
        <w:jc w:val="both"/>
        <w:rPr>
          <w:sz w:val="21"/>
          <w:szCs w:val="21"/>
          <w:highlight w:val="white"/>
        </w:rPr>
      </w:pPr>
    </w:p>
    <w:p w:rsidR="00254960" w:rsidRDefault="00254960">
      <w:pPr>
        <w:pStyle w:val="aff7"/>
        <w:ind w:left="567" w:right="284"/>
        <w:jc w:val="both"/>
        <w:rPr>
          <w:sz w:val="21"/>
          <w:szCs w:val="21"/>
          <w:highlight w:val="white"/>
        </w:rPr>
      </w:pPr>
    </w:p>
    <w:p w:rsidR="00254960" w:rsidRDefault="00596D74">
      <w:pPr>
        <w:pStyle w:val="aff7"/>
        <w:ind w:left="567" w:right="284"/>
        <w:jc w:val="both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</w:rPr>
        <w:t>Председательствующий на годовом заседании</w:t>
      </w:r>
    </w:p>
    <w:p w:rsidR="00254960" w:rsidRDefault="00596D74">
      <w:pPr>
        <w:pStyle w:val="aff7"/>
        <w:ind w:left="567" w:right="284"/>
        <w:jc w:val="both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</w:rPr>
        <w:t xml:space="preserve">общего собрания акционеров                                                                  _________________ / </w:t>
      </w:r>
      <w:r w:rsidR="006D5FF1">
        <w:rPr>
          <w:b/>
          <w:sz w:val="21"/>
          <w:szCs w:val="21"/>
          <w:highlight w:val="white"/>
        </w:rPr>
        <w:t>А.А. Кузьмин</w:t>
      </w:r>
    </w:p>
    <w:p w:rsidR="00254960" w:rsidRDefault="00254960">
      <w:pPr>
        <w:pStyle w:val="aff7"/>
        <w:ind w:left="567" w:right="284"/>
        <w:jc w:val="both"/>
        <w:rPr>
          <w:sz w:val="21"/>
          <w:szCs w:val="21"/>
          <w:highlight w:val="white"/>
        </w:rPr>
      </w:pPr>
    </w:p>
    <w:p w:rsidR="00254960" w:rsidRDefault="00596D74">
      <w:pPr>
        <w:pStyle w:val="aff7"/>
        <w:ind w:left="567" w:right="284"/>
        <w:jc w:val="both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</w:rPr>
        <w:t>Секретарь годового заседания</w:t>
      </w:r>
    </w:p>
    <w:p w:rsidR="00254960" w:rsidRDefault="00596D74">
      <w:pPr>
        <w:pStyle w:val="aff7"/>
        <w:ind w:left="567" w:right="284"/>
        <w:jc w:val="both"/>
        <w:rPr>
          <w:sz w:val="21"/>
          <w:szCs w:val="21"/>
          <w:highlight w:val="white"/>
        </w:rPr>
      </w:pPr>
      <w:r>
        <w:rPr>
          <w:b/>
          <w:sz w:val="21"/>
          <w:szCs w:val="21"/>
          <w:highlight w:val="white"/>
        </w:rPr>
        <w:t xml:space="preserve">общего собрания акционеров                                                                 _________________ / </w:t>
      </w:r>
      <w:r w:rsidR="006D5FF1">
        <w:rPr>
          <w:b/>
          <w:sz w:val="21"/>
          <w:szCs w:val="21"/>
          <w:highlight w:val="white"/>
        </w:rPr>
        <w:t xml:space="preserve">А.А. Трунин </w:t>
      </w:r>
    </w:p>
    <w:sectPr w:rsidR="0025496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766" w:left="709" w:header="709" w:footer="709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34A99" w:rsidRDefault="00B34A99">
      <w:r>
        <w:separator/>
      </w:r>
    </w:p>
  </w:endnote>
  <w:endnote w:type="continuationSeparator" w:id="0">
    <w:p w:rsidR="00B34A99" w:rsidRDefault="00B34A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960" w:rsidRDefault="00596D74">
    <w:pPr>
      <w:pStyle w:val="afe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54960" w:rsidRDefault="00596D74">
                          <w:pPr>
                            <w:pStyle w:val="afe"/>
                            <w:rPr>
                              <w:rStyle w:val="ae"/>
                            </w:rPr>
                          </w:pPr>
                          <w:r>
                            <w:rPr>
                              <w:rStyle w:val="ae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e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e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e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e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id="Врезка2" o:spid="_x0000_s1027" style="position:absolute;margin-left:-50.05pt;margin-top:.05pt;width:1.15pt;height:1.15pt;z-index:-251657216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" o:allowincell="f" filled="f" stroked="f">
              <v:textbox style="mso-fit-shape-to-text:t" inset="0,0,0,0">
                <w:txbxContent>
                  <w:p w:rsidR="00254960" w:rsidRDefault="00596D74">
                    <w:pPr>
                      <w:pStyle w:val="afe"/>
                      <w:rPr>
                        <w:rStyle w:val="ae"/>
                      </w:rPr>
                    </w:pPr>
                    <w:r>
                      <w:rPr>
                        <w:rStyle w:val="ae"/>
                        <w:color w:val="000000"/>
                      </w:rPr>
                      <w:fldChar w:fldCharType="begin"/>
                    </w:r>
                    <w:r>
                      <w:rPr>
                        <w:rStyle w:val="ae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e"/>
                        <w:color w:val="000000"/>
                      </w:rPr>
                      <w:fldChar w:fldCharType="separate"/>
                    </w:r>
                    <w:r>
                      <w:rPr>
                        <w:rStyle w:val="ae"/>
                        <w:color w:val="000000"/>
                      </w:rPr>
                      <w:t>0</w:t>
                    </w:r>
                    <w:r>
                      <w:rPr>
                        <w:rStyle w:val="ae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960" w:rsidRDefault="00596D74">
    <w:pPr>
      <w:pStyle w:val="aff7"/>
      <w:jc w:val="right"/>
      <w:rPr>
        <w:sz w:val="21"/>
        <w:szCs w:val="21"/>
      </w:rPr>
    </w:pPr>
    <w:r>
      <w:rPr>
        <w:sz w:val="21"/>
        <w:szCs w:val="21"/>
      </w:rPr>
      <w:fldChar w:fldCharType="begin"/>
    </w:r>
    <w:r>
      <w:rPr>
        <w:sz w:val="21"/>
        <w:szCs w:val="21"/>
      </w:rPr>
      <w:instrText xml:space="preserve"> PAGE </w:instrText>
    </w:r>
    <w:r>
      <w:rPr>
        <w:sz w:val="21"/>
        <w:szCs w:val="21"/>
      </w:rPr>
      <w:fldChar w:fldCharType="separate"/>
    </w:r>
    <w:r w:rsidR="00682843">
      <w:rPr>
        <w:noProof/>
        <w:sz w:val="21"/>
        <w:szCs w:val="21"/>
      </w:rPr>
      <w:t>4</w:t>
    </w:r>
    <w:r>
      <w:rPr>
        <w:sz w:val="21"/>
        <w:szCs w:val="21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960" w:rsidRDefault="00254960">
    <w:pPr>
      <w:pStyle w:val="aff7"/>
      <w:jc w:val="right"/>
      <w:rPr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34A99" w:rsidRDefault="00B34A99">
      <w:r>
        <w:separator/>
      </w:r>
    </w:p>
  </w:footnote>
  <w:footnote w:type="continuationSeparator" w:id="0">
    <w:p w:rsidR="00B34A99" w:rsidRDefault="00B34A9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960" w:rsidRDefault="00596D74">
    <w:pPr>
      <w:pStyle w:val="af7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 bwMode="auto"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254960" w:rsidRDefault="00596D74">
                          <w:pPr>
                            <w:pStyle w:val="af7"/>
                            <w:rPr>
                              <w:rStyle w:val="ae"/>
                            </w:rPr>
                          </w:pPr>
                          <w:r>
                            <w:rPr>
                              <w:rStyle w:val="ae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ae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ae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ae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ae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upright="1"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ect id="Врезка1" o:spid="_x0000_s1026" style="position:absolute;margin-left:-50.05pt;margin-top:.05pt;width:1.15pt;height:1.15pt;z-index:-251658240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" o:allowincell="f" filled="f" stroked="f">
              <v:textbox style="mso-fit-shape-to-text:t" inset="0,0,0,0">
                <w:txbxContent>
                  <w:p w:rsidR="00254960" w:rsidRDefault="00596D74">
                    <w:pPr>
                      <w:pStyle w:val="af7"/>
                      <w:rPr>
                        <w:rStyle w:val="ae"/>
                      </w:rPr>
                    </w:pPr>
                    <w:r>
                      <w:rPr>
                        <w:rStyle w:val="ae"/>
                        <w:color w:val="000000"/>
                      </w:rPr>
                      <w:fldChar w:fldCharType="begin"/>
                    </w:r>
                    <w:r>
                      <w:rPr>
                        <w:rStyle w:val="ae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ae"/>
                        <w:color w:val="000000"/>
                      </w:rPr>
                      <w:fldChar w:fldCharType="separate"/>
                    </w:r>
                    <w:r>
                      <w:rPr>
                        <w:rStyle w:val="ae"/>
                        <w:color w:val="000000"/>
                      </w:rPr>
                      <w:t>0</w:t>
                    </w:r>
                    <w:r>
                      <w:rPr>
                        <w:rStyle w:val="ae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960" w:rsidRDefault="00254960">
    <w:pPr>
      <w:pStyle w:val="aff7"/>
      <w:jc w:val="both"/>
      <w:rPr>
        <w:sz w:val="21"/>
        <w:szCs w:val="21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54960" w:rsidRDefault="00254960">
    <w:pPr>
      <w:pStyle w:val="aff7"/>
      <w:jc w:val="both"/>
      <w:rPr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907885"/>
    <w:multiLevelType w:val="multilevel"/>
    <w:tmpl w:val="C97E66AA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BE350D"/>
    <w:multiLevelType w:val="multilevel"/>
    <w:tmpl w:val="CB88B6AE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0507532"/>
    <w:multiLevelType w:val="multilevel"/>
    <w:tmpl w:val="A8FAF8A2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720"/>
      </w:pPr>
    </w:lvl>
    <w:lvl w:ilvl="1">
      <w:start w:val="1"/>
      <w:numFmt w:val="lowerLetter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6480"/>
        </w:tabs>
        <w:ind w:left="6480" w:hanging="180"/>
      </w:pPr>
    </w:lvl>
  </w:abstractNum>
  <w:abstractNum w:abstractNumId="3">
    <w:nsid w:val="141172C2"/>
    <w:multiLevelType w:val="multilevel"/>
    <w:tmpl w:val="89F02046"/>
    <w:lvl w:ilvl="0">
      <w:start w:val="1"/>
      <w:numFmt w:val="decimal"/>
      <w:lvlText w:val="%1."/>
      <w:lvlJc w:val="left"/>
      <w:pPr>
        <w:tabs>
          <w:tab w:val="left" w:pos="1200"/>
        </w:tabs>
        <w:ind w:left="1920" w:hanging="360"/>
      </w:pPr>
    </w:lvl>
    <w:lvl w:ilvl="1">
      <w:start w:val="1"/>
      <w:numFmt w:val="lowerLetter"/>
      <w:lvlText w:val="%2."/>
      <w:lvlJc w:val="left"/>
      <w:pPr>
        <w:tabs>
          <w:tab w:val="left" w:pos="1200"/>
        </w:tabs>
        <w:ind w:left="2640" w:hanging="360"/>
      </w:pPr>
    </w:lvl>
    <w:lvl w:ilvl="2">
      <w:start w:val="1"/>
      <w:numFmt w:val="lowerRoman"/>
      <w:lvlText w:val="%3."/>
      <w:lvlJc w:val="right"/>
      <w:pPr>
        <w:tabs>
          <w:tab w:val="left" w:pos="1200"/>
        </w:tabs>
        <w:ind w:left="3360" w:hanging="180"/>
      </w:pPr>
    </w:lvl>
    <w:lvl w:ilvl="3">
      <w:start w:val="1"/>
      <w:numFmt w:val="decimal"/>
      <w:lvlText w:val="%4."/>
      <w:lvlJc w:val="left"/>
      <w:pPr>
        <w:tabs>
          <w:tab w:val="left" w:pos="1200"/>
        </w:tabs>
        <w:ind w:left="4080" w:hanging="360"/>
      </w:pPr>
    </w:lvl>
    <w:lvl w:ilvl="4">
      <w:start w:val="1"/>
      <w:numFmt w:val="lowerLetter"/>
      <w:lvlText w:val="%5."/>
      <w:lvlJc w:val="left"/>
      <w:pPr>
        <w:tabs>
          <w:tab w:val="left" w:pos="1200"/>
        </w:tabs>
        <w:ind w:left="4800" w:hanging="360"/>
      </w:pPr>
    </w:lvl>
    <w:lvl w:ilvl="5">
      <w:start w:val="1"/>
      <w:numFmt w:val="lowerRoman"/>
      <w:lvlText w:val="%6."/>
      <w:lvlJc w:val="right"/>
      <w:pPr>
        <w:tabs>
          <w:tab w:val="left" w:pos="1200"/>
        </w:tabs>
        <w:ind w:left="5520" w:hanging="180"/>
      </w:pPr>
    </w:lvl>
    <w:lvl w:ilvl="6">
      <w:start w:val="1"/>
      <w:numFmt w:val="decimal"/>
      <w:lvlText w:val="%7."/>
      <w:lvlJc w:val="left"/>
      <w:pPr>
        <w:tabs>
          <w:tab w:val="left" w:pos="1200"/>
        </w:tabs>
        <w:ind w:left="6240" w:hanging="360"/>
      </w:pPr>
    </w:lvl>
    <w:lvl w:ilvl="7">
      <w:start w:val="1"/>
      <w:numFmt w:val="lowerLetter"/>
      <w:lvlText w:val="%8."/>
      <w:lvlJc w:val="left"/>
      <w:pPr>
        <w:tabs>
          <w:tab w:val="left" w:pos="1200"/>
        </w:tabs>
        <w:ind w:left="6960" w:hanging="360"/>
      </w:pPr>
    </w:lvl>
    <w:lvl w:ilvl="8">
      <w:start w:val="1"/>
      <w:numFmt w:val="lowerRoman"/>
      <w:lvlText w:val="%9."/>
      <w:lvlJc w:val="right"/>
      <w:pPr>
        <w:tabs>
          <w:tab w:val="left" w:pos="1200"/>
        </w:tabs>
        <w:ind w:left="7680" w:hanging="180"/>
      </w:pPr>
    </w:lvl>
  </w:abstractNum>
  <w:abstractNum w:abstractNumId="4">
    <w:nsid w:val="14C92753"/>
    <w:multiLevelType w:val="multilevel"/>
    <w:tmpl w:val="C492B600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5">
    <w:nsid w:val="15632F69"/>
    <w:multiLevelType w:val="multilevel"/>
    <w:tmpl w:val="F8D480B0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6">
    <w:nsid w:val="2A955F12"/>
    <w:multiLevelType w:val="multilevel"/>
    <w:tmpl w:val="0B6A4606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7">
    <w:nsid w:val="3B057523"/>
    <w:multiLevelType w:val="multilevel"/>
    <w:tmpl w:val="079AE1D0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8">
    <w:nsid w:val="43D17C7E"/>
    <w:multiLevelType w:val="multilevel"/>
    <w:tmpl w:val="65E68FEE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abstractNum w:abstractNumId="9">
    <w:nsid w:val="4D767E08"/>
    <w:multiLevelType w:val="multilevel"/>
    <w:tmpl w:val="A4721EC0"/>
    <w:lvl w:ilvl="0">
      <w:start w:val="1"/>
      <w:numFmt w:val="decimal"/>
      <w:suff w:val="space"/>
      <w:lvlText w:val="%1."/>
      <w:lvlJc w:val="left"/>
    </w:lvl>
    <w:lvl w:ilvl="1">
      <w:numFmt w:val="bullet"/>
      <w:lvlText w:val="%1."/>
      <w:lvlJc w:val="left"/>
    </w:lvl>
    <w:lvl w:ilvl="2">
      <w:numFmt w:val="bullet"/>
      <w:lvlText w:val="%1."/>
      <w:lvlJc w:val="left"/>
    </w:lvl>
    <w:lvl w:ilvl="3">
      <w:numFmt w:val="bullet"/>
      <w:lvlText w:val="%1."/>
      <w:lvlJc w:val="left"/>
    </w:lvl>
    <w:lvl w:ilvl="4">
      <w:numFmt w:val="bullet"/>
      <w:lvlText w:val="%1."/>
      <w:lvlJc w:val="left"/>
    </w:lvl>
    <w:lvl w:ilvl="5">
      <w:numFmt w:val="bullet"/>
      <w:lvlText w:val="%1."/>
      <w:lvlJc w:val="left"/>
    </w:lvl>
    <w:lvl w:ilvl="6">
      <w:numFmt w:val="bullet"/>
      <w:lvlText w:val="%1."/>
      <w:lvlJc w:val="left"/>
    </w:lvl>
    <w:lvl w:ilvl="7">
      <w:numFmt w:val="bullet"/>
      <w:lvlText w:val="%1."/>
      <w:lvlJc w:val="left"/>
    </w:lvl>
    <w:lvl w:ilvl="8">
      <w:numFmt w:val="bullet"/>
      <w:lvlText w:val="%1."/>
      <w:lvlJc w:val="left"/>
    </w:lvl>
  </w:abstractNum>
  <w:abstractNum w:abstractNumId="10">
    <w:nsid w:val="4F84500C"/>
    <w:multiLevelType w:val="multilevel"/>
    <w:tmpl w:val="56CA1648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left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left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left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left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left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left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left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left" w:pos="0"/>
        </w:tabs>
        <w:ind w:left="6480" w:hanging="180"/>
      </w:pPr>
    </w:lvl>
  </w:abstractNum>
  <w:num w:numId="1">
    <w:abstractNumId w:val="3"/>
  </w:num>
  <w:num w:numId="2">
    <w:abstractNumId w:val="8"/>
  </w:num>
  <w:num w:numId="3">
    <w:abstractNumId w:val="9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  <w:num w:numId="7">
    <w:abstractNumId w:val="7"/>
  </w:num>
  <w:num w:numId="8">
    <w:abstractNumId w:val="0"/>
  </w:num>
  <w:num w:numId="9">
    <w:abstractNumId w:val="10"/>
  </w:num>
  <w:num w:numId="10">
    <w:abstractNumId w:val="6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960"/>
    <w:rsid w:val="00254960"/>
    <w:rsid w:val="0028737A"/>
    <w:rsid w:val="00431FFE"/>
    <w:rsid w:val="00596D74"/>
    <w:rsid w:val="00645AF8"/>
    <w:rsid w:val="00682843"/>
    <w:rsid w:val="006C0D9E"/>
    <w:rsid w:val="006D5FF1"/>
    <w:rsid w:val="007A5235"/>
    <w:rsid w:val="009E692A"/>
    <w:rsid w:val="00AB436C"/>
    <w:rsid w:val="00B34A99"/>
    <w:rsid w:val="00DE39A9"/>
    <w:rsid w:val="00EF46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98E5FAF-B386-41CC-9BDB-B6FC262F47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Arial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qFormat/>
    <w:pPr>
      <w:keepNext/>
      <w:jc w:val="both"/>
      <w:outlineLvl w:val="0"/>
    </w:pPr>
    <w:rPr>
      <w:b/>
      <w:bCs/>
      <w:i/>
      <w:iCs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/>
    </w:rPr>
  </w:style>
  <w:style w:type="paragraph" w:styleId="7">
    <w:name w:val="heading 7"/>
    <w:basedOn w:val="a"/>
    <w:next w:val="a"/>
    <w:qFormat/>
    <w:pPr>
      <w:spacing w:before="240" w:after="60"/>
      <w:outlineLvl w:val="6"/>
    </w:p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0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0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styleId="a3">
    <w:name w:val="Intense Emphasis"/>
    <w:basedOn w:val="a0"/>
    <w:uiPriority w:val="21"/>
    <w:qFormat/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a0"/>
    <w:uiPriority w:val="30"/>
    <w:rPr>
      <w:i/>
      <w:iCs/>
      <w:color w:val="365F91" w:themeColor="accent1" w:themeShade="BF"/>
    </w:rPr>
  </w:style>
  <w:style w:type="character" w:styleId="a4">
    <w:name w:val="Intense Reference"/>
    <w:basedOn w:val="a0"/>
    <w:uiPriority w:val="32"/>
    <w:qFormat/>
    <w:rPr>
      <w:b/>
      <w:bCs/>
      <w:smallCaps/>
      <w:color w:val="365F91" w:themeColor="accent1" w:themeShade="BF"/>
      <w:spacing w:val="5"/>
    </w:rPr>
  </w:style>
  <w:style w:type="character" w:styleId="a5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6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7">
    <w:name w:val="Book Title"/>
    <w:basedOn w:val="a0"/>
    <w:uiPriority w:val="33"/>
    <w:qFormat/>
    <w:rPr>
      <w:b/>
      <w:bCs/>
      <w:i/>
      <w:iCs/>
      <w:spacing w:val="5"/>
    </w:rPr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a8">
    <w:name w:val="TOC Heading"/>
    <w:uiPriority w:val="39"/>
    <w:unhideWhenUsed/>
  </w:style>
  <w:style w:type="character" w:styleId="a9">
    <w:name w:val="FollowedHyperlink"/>
    <w:uiPriority w:val="99"/>
    <w:semiHidden/>
    <w:unhideWhenUsed/>
    <w:qFormat/>
    <w:rPr>
      <w:color w:val="800080"/>
      <w:u w:val="single"/>
    </w:rPr>
  </w:style>
  <w:style w:type="character" w:styleId="aa">
    <w:name w:val="footnote reference"/>
    <w:uiPriority w:val="99"/>
    <w:semiHidden/>
    <w:unhideWhenUsed/>
    <w:qFormat/>
    <w:rPr>
      <w:vertAlign w:val="superscript"/>
    </w:rPr>
  </w:style>
  <w:style w:type="character" w:styleId="ab">
    <w:name w:val="endnote reference"/>
    <w:uiPriority w:val="99"/>
    <w:semiHidden/>
    <w:unhideWhenUsed/>
    <w:qFormat/>
    <w:rPr>
      <w:vertAlign w:val="superscript"/>
    </w:rPr>
  </w:style>
  <w:style w:type="character" w:styleId="ac">
    <w:name w:val="Emphasis"/>
    <w:uiPriority w:val="20"/>
    <w:qFormat/>
    <w:rPr>
      <w:i/>
      <w:iCs/>
    </w:rPr>
  </w:style>
  <w:style w:type="character" w:styleId="ad">
    <w:name w:val="Hyperlink"/>
    <w:uiPriority w:val="99"/>
    <w:unhideWhenUsed/>
    <w:qFormat/>
    <w:rPr>
      <w:color w:val="0000FF"/>
      <w:u w:val="single"/>
    </w:rPr>
  </w:style>
  <w:style w:type="character" w:styleId="ae">
    <w:name w:val="page number"/>
    <w:basedOn w:val="a0"/>
    <w:qFormat/>
  </w:style>
  <w:style w:type="character" w:styleId="af">
    <w:name w:val="Strong"/>
    <w:uiPriority w:val="22"/>
    <w:qFormat/>
    <w:rPr>
      <w:b/>
      <w:bCs/>
    </w:rPr>
  </w:style>
  <w:style w:type="paragraph" w:styleId="af0">
    <w:name w:val="Balloon Text"/>
    <w:basedOn w:val="a"/>
    <w:link w:val="af1"/>
    <w:qFormat/>
    <w:rPr>
      <w:rFonts w:ascii="Tahoma" w:hAnsi="Tahoma" w:cs="Tahoma"/>
      <w:sz w:val="16"/>
      <w:szCs w:val="16"/>
    </w:rPr>
  </w:style>
  <w:style w:type="paragraph" w:styleId="21">
    <w:name w:val="Body Text 2"/>
    <w:basedOn w:val="a"/>
    <w:qFormat/>
    <w:pPr>
      <w:jc w:val="both"/>
    </w:pPr>
    <w:rPr>
      <w:b/>
      <w:i/>
      <w:iCs/>
    </w:rPr>
  </w:style>
  <w:style w:type="paragraph" w:styleId="af2">
    <w:name w:val="endnote text"/>
    <w:basedOn w:val="a"/>
    <w:link w:val="af3"/>
    <w:uiPriority w:val="99"/>
    <w:semiHidden/>
    <w:unhideWhenUsed/>
    <w:qFormat/>
    <w:rPr>
      <w:sz w:val="20"/>
      <w:szCs w:val="20"/>
    </w:rPr>
  </w:style>
  <w:style w:type="paragraph" w:styleId="af4">
    <w:name w:val="caption"/>
    <w:basedOn w:val="a"/>
    <w:next w:val="a"/>
    <w:qFormat/>
    <w:pPr>
      <w:suppressLineNumbers/>
      <w:spacing w:before="120" w:after="120"/>
    </w:pPr>
    <w:rPr>
      <w:rFonts w:cs="Droid Sans"/>
      <w:i/>
      <w:iCs/>
    </w:rPr>
  </w:style>
  <w:style w:type="paragraph" w:styleId="11">
    <w:name w:val="index 1"/>
    <w:basedOn w:val="a"/>
    <w:next w:val="a"/>
    <w:semiHidden/>
    <w:unhideWhenUsed/>
    <w:qFormat/>
  </w:style>
  <w:style w:type="paragraph" w:styleId="af5">
    <w:name w:val="footnote text"/>
    <w:basedOn w:val="a"/>
    <w:link w:val="af6"/>
    <w:uiPriority w:val="99"/>
    <w:semiHidden/>
    <w:unhideWhenUsed/>
    <w:qFormat/>
    <w:rPr>
      <w:sz w:val="20"/>
      <w:szCs w:val="20"/>
    </w:rPr>
  </w:style>
  <w:style w:type="paragraph" w:styleId="80">
    <w:name w:val="toc 8"/>
    <w:basedOn w:val="a"/>
    <w:next w:val="a"/>
    <w:uiPriority w:val="39"/>
    <w:unhideWhenUsed/>
    <w:qFormat/>
    <w:pPr>
      <w:spacing w:after="100"/>
      <w:ind w:left="1540"/>
    </w:pPr>
  </w:style>
  <w:style w:type="paragraph" w:styleId="af7">
    <w:name w:val="header"/>
    <w:basedOn w:val="a"/>
    <w:qFormat/>
    <w:pPr>
      <w:tabs>
        <w:tab w:val="center" w:pos="4677"/>
        <w:tab w:val="right" w:pos="9355"/>
      </w:tabs>
    </w:pPr>
  </w:style>
  <w:style w:type="paragraph" w:styleId="91">
    <w:name w:val="toc 9"/>
    <w:basedOn w:val="a"/>
    <w:next w:val="a"/>
    <w:uiPriority w:val="39"/>
    <w:unhideWhenUsed/>
    <w:qFormat/>
    <w:pPr>
      <w:spacing w:after="100"/>
      <w:ind w:left="1760"/>
    </w:pPr>
  </w:style>
  <w:style w:type="paragraph" w:styleId="70">
    <w:name w:val="toc 7"/>
    <w:basedOn w:val="a"/>
    <w:next w:val="a"/>
    <w:uiPriority w:val="39"/>
    <w:unhideWhenUsed/>
    <w:qFormat/>
    <w:pPr>
      <w:spacing w:after="100"/>
      <w:ind w:left="1320"/>
    </w:pPr>
  </w:style>
  <w:style w:type="paragraph" w:styleId="af8">
    <w:name w:val="Body Text"/>
    <w:basedOn w:val="a"/>
    <w:link w:val="af9"/>
    <w:qFormat/>
    <w:pPr>
      <w:jc w:val="both"/>
    </w:pPr>
  </w:style>
  <w:style w:type="paragraph" w:styleId="afa">
    <w:name w:val="index heading"/>
    <w:basedOn w:val="a"/>
    <w:next w:val="11"/>
    <w:qFormat/>
    <w:pPr>
      <w:suppressLineNumbers/>
    </w:pPr>
    <w:rPr>
      <w:rFonts w:cs="Droid Sans"/>
    </w:rPr>
  </w:style>
  <w:style w:type="paragraph" w:styleId="12">
    <w:name w:val="toc 1"/>
    <w:basedOn w:val="a"/>
    <w:next w:val="a"/>
    <w:uiPriority w:val="39"/>
    <w:unhideWhenUsed/>
    <w:qFormat/>
    <w:pPr>
      <w:spacing w:after="100"/>
    </w:pPr>
  </w:style>
  <w:style w:type="paragraph" w:styleId="61">
    <w:name w:val="toc 6"/>
    <w:basedOn w:val="a"/>
    <w:next w:val="a"/>
    <w:uiPriority w:val="39"/>
    <w:unhideWhenUsed/>
    <w:qFormat/>
    <w:pPr>
      <w:spacing w:after="100"/>
      <w:ind w:left="1100"/>
    </w:pPr>
  </w:style>
  <w:style w:type="paragraph" w:styleId="afb">
    <w:name w:val="table of figures"/>
    <w:basedOn w:val="a"/>
    <w:next w:val="a"/>
    <w:uiPriority w:val="99"/>
    <w:unhideWhenUsed/>
    <w:qFormat/>
  </w:style>
  <w:style w:type="paragraph" w:styleId="31">
    <w:name w:val="toc 3"/>
    <w:basedOn w:val="a"/>
    <w:next w:val="a"/>
    <w:uiPriority w:val="39"/>
    <w:unhideWhenUsed/>
    <w:qFormat/>
    <w:pPr>
      <w:spacing w:after="100"/>
      <w:ind w:left="440"/>
    </w:pPr>
  </w:style>
  <w:style w:type="paragraph" w:styleId="22">
    <w:name w:val="toc 2"/>
    <w:basedOn w:val="a"/>
    <w:next w:val="a"/>
    <w:uiPriority w:val="39"/>
    <w:unhideWhenUsed/>
    <w:qFormat/>
    <w:pPr>
      <w:spacing w:after="100"/>
      <w:ind w:left="220"/>
    </w:pPr>
  </w:style>
  <w:style w:type="paragraph" w:styleId="41">
    <w:name w:val="toc 4"/>
    <w:basedOn w:val="a"/>
    <w:next w:val="a"/>
    <w:uiPriority w:val="39"/>
    <w:unhideWhenUsed/>
    <w:qFormat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qFormat/>
    <w:pPr>
      <w:spacing w:after="100"/>
      <w:ind w:left="880"/>
    </w:pPr>
  </w:style>
  <w:style w:type="paragraph" w:styleId="afc">
    <w:name w:val="Body Text Indent"/>
    <w:basedOn w:val="a"/>
    <w:qFormat/>
    <w:pPr>
      <w:ind w:firstLine="540"/>
      <w:jc w:val="both"/>
    </w:pPr>
    <w:rPr>
      <w:b/>
    </w:rPr>
  </w:style>
  <w:style w:type="paragraph" w:styleId="afd">
    <w:name w:val="Title"/>
    <w:basedOn w:val="a"/>
    <w:next w:val="af8"/>
    <w:qFormat/>
    <w:pPr>
      <w:jc w:val="center"/>
    </w:pPr>
    <w:rPr>
      <w:b/>
      <w:bCs/>
      <w:sz w:val="28"/>
    </w:rPr>
  </w:style>
  <w:style w:type="paragraph" w:styleId="afe">
    <w:name w:val="footer"/>
    <w:basedOn w:val="a"/>
    <w:link w:val="aff"/>
    <w:uiPriority w:val="99"/>
    <w:qFormat/>
    <w:pPr>
      <w:tabs>
        <w:tab w:val="center" w:pos="4677"/>
        <w:tab w:val="right" w:pos="9355"/>
      </w:tabs>
    </w:pPr>
  </w:style>
  <w:style w:type="paragraph" w:styleId="aff0">
    <w:name w:val="List"/>
    <w:basedOn w:val="af8"/>
    <w:qFormat/>
    <w:rPr>
      <w:rFonts w:cs="Droid Sans"/>
    </w:rPr>
  </w:style>
  <w:style w:type="paragraph" w:styleId="32">
    <w:name w:val="Body Text 3"/>
    <w:basedOn w:val="a"/>
    <w:qFormat/>
    <w:pPr>
      <w:jc w:val="both"/>
    </w:pPr>
    <w:rPr>
      <w:color w:val="FF00FF"/>
    </w:rPr>
  </w:style>
  <w:style w:type="paragraph" w:styleId="23">
    <w:name w:val="Body Text Indent 2"/>
    <w:basedOn w:val="a"/>
    <w:qFormat/>
    <w:pPr>
      <w:ind w:left="720"/>
      <w:jc w:val="both"/>
    </w:pPr>
    <w:rPr>
      <w:b/>
    </w:rPr>
  </w:style>
  <w:style w:type="paragraph" w:styleId="aff1">
    <w:name w:val="Subtitle"/>
    <w:basedOn w:val="a"/>
    <w:next w:val="a"/>
    <w:link w:val="aff2"/>
    <w:uiPriority w:val="11"/>
    <w:qFormat/>
    <w:rPr>
      <w:color w:val="595959"/>
      <w:spacing w:val="15"/>
      <w:sz w:val="28"/>
      <w:szCs w:val="28"/>
    </w:rPr>
  </w:style>
  <w:style w:type="table" w:styleId="aff3">
    <w:name w:val="Table Grid"/>
    <w:basedOn w:val="a1"/>
    <w:uiPriority w:val="5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qFormat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Таблица простая 11"/>
    <w:basedOn w:val="a1"/>
    <w:uiPriority w:val="59"/>
    <w:qFormat/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10">
    <w:name w:val="Таблица простая 21"/>
    <w:basedOn w:val="a1"/>
    <w:uiPriority w:val="59"/>
    <w:qFormat/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10">
    <w:name w:val="Таблица простая 3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10">
    <w:name w:val="Таблица простая 4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10">
    <w:name w:val="Таблица простая 5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1">
    <w:name w:val="Таблица-сетка 1 светлая1"/>
    <w:basedOn w:val="a1"/>
    <w:uiPriority w:val="99"/>
    <w:qFormat/>
    <w:tblPr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a1"/>
    <w:uiPriority w:val="99"/>
    <w:qFormat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a1"/>
    <w:uiPriority w:val="99"/>
    <w:qFormat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a1"/>
    <w:uiPriority w:val="99"/>
    <w:qFormat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a1"/>
    <w:uiPriority w:val="99"/>
    <w:qFormat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a1"/>
    <w:uiPriority w:val="99"/>
    <w:qFormat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a1"/>
    <w:uiPriority w:val="99"/>
    <w:qFormat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-21">
    <w:name w:val="Таблица-сетка 21"/>
    <w:basedOn w:val="a1"/>
    <w:uiPriority w:val="99"/>
    <w:qFormat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">
    <w:name w:val="Grid Table 2 - Accent 1"/>
    <w:basedOn w:val="a1"/>
    <w:uiPriority w:val="99"/>
    <w:qFormat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2-Accent2">
    <w:name w:val="Grid Table 2 - Accent 2"/>
    <w:basedOn w:val="a1"/>
    <w:uiPriority w:val="99"/>
    <w:qFormat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2-Accent3">
    <w:name w:val="Grid Table 2 - Accent 3"/>
    <w:basedOn w:val="a1"/>
    <w:uiPriority w:val="99"/>
    <w:qFormat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2-Accent4">
    <w:name w:val="Grid Table 2 - Accent 4"/>
    <w:basedOn w:val="a1"/>
    <w:uiPriority w:val="99"/>
    <w:qFormat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2-Accent5">
    <w:name w:val="Grid Table 2 - Accent 5"/>
    <w:basedOn w:val="a1"/>
    <w:uiPriority w:val="99"/>
    <w:qFormat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2-Accent6">
    <w:name w:val="Grid Table 2 - Accent 6"/>
    <w:basedOn w:val="a1"/>
    <w:uiPriority w:val="99"/>
    <w:qFormat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31">
    <w:name w:val="Таблица-сетка 31"/>
    <w:basedOn w:val="a1"/>
    <w:uiPriority w:val="99"/>
    <w:qFormat/>
    <w:tblPr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">
    <w:name w:val="Grid Table 3 - Accent 1"/>
    <w:basedOn w:val="a1"/>
    <w:uiPriority w:val="99"/>
    <w:qFormat/>
    <w:tblPr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fill="DAE5F1"/>
      </w:tcPr>
    </w:tblStylePr>
  </w:style>
  <w:style w:type="table" w:customStyle="1" w:styleId="GridTable3-Accent2">
    <w:name w:val="Grid Table 3 - Accent 2"/>
    <w:basedOn w:val="a1"/>
    <w:uiPriority w:val="99"/>
    <w:qFormat/>
    <w:tblPr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3-Accent3">
    <w:name w:val="Grid Table 3 - Accent 3"/>
    <w:basedOn w:val="a1"/>
    <w:uiPriority w:val="99"/>
    <w:qFormat/>
    <w:tblPr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3-Accent4">
    <w:name w:val="Grid Table 3 - Accent 4"/>
    <w:basedOn w:val="a1"/>
    <w:uiPriority w:val="99"/>
    <w:qFormat/>
    <w:tblPr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3-Accent5">
    <w:name w:val="Grid Table 3 - Accent 5"/>
    <w:basedOn w:val="a1"/>
    <w:uiPriority w:val="99"/>
    <w:qFormat/>
    <w:tblPr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3-Accent6">
    <w:name w:val="Grid Table 3 - Accent 6"/>
    <w:basedOn w:val="a1"/>
    <w:uiPriority w:val="99"/>
    <w:qFormat/>
    <w:tblPr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41">
    <w:name w:val="Таблица-сетка 41"/>
    <w:basedOn w:val="a1"/>
    <w:uiPriority w:val="59"/>
    <w:qFormat/>
    <w:tblPr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">
    <w:name w:val="Grid Table 4 - Accent 1"/>
    <w:basedOn w:val="a1"/>
    <w:uiPriority w:val="59"/>
    <w:qFormat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5D8AC2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fill="DCE6F2"/>
      </w:tcPr>
    </w:tblStylePr>
  </w:style>
  <w:style w:type="table" w:customStyle="1" w:styleId="GridTable4-Accent2">
    <w:name w:val="Grid Table 4 - Accent 2"/>
    <w:basedOn w:val="a1"/>
    <w:uiPriority w:val="59"/>
    <w:qFormat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D99695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GridTable4-Accent3">
    <w:name w:val="Grid Table 4 - Accent 3"/>
    <w:basedOn w:val="a1"/>
    <w:uiPriority w:val="59"/>
    <w:qFormat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9ABB59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GridTable4-Accent4">
    <w:name w:val="Grid Table 4 - Accent 4"/>
    <w:basedOn w:val="a1"/>
    <w:uiPriority w:val="59"/>
    <w:qFormat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B2A1C6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GridTable4-Accent5">
    <w:name w:val="Grid Table 4 - Accent 5"/>
    <w:basedOn w:val="a1"/>
    <w:uiPriority w:val="59"/>
    <w:qFormat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4BACC6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GridTable4-Accent6">
    <w:name w:val="Grid Table 4 - Accent 6"/>
    <w:basedOn w:val="a1"/>
    <w:uiPriority w:val="59"/>
    <w:qFormat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79646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-51">
    <w:name w:val="Таблица-сетка 5 темная1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">
    <w:name w:val="Grid Table 5 Dark- Accent 1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F81BD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band1Vert">
      <w:tblPr/>
      <w:tcPr>
        <w:shd w:val="clear" w:color="AEC4E0" w:fill="AEC4E0"/>
      </w:tcPr>
    </w:tblStylePr>
    <w:tblStylePr w:type="band1Horz">
      <w:tblPr/>
      <w:tcPr>
        <w:shd w:val="clear" w:color="AEC4E0" w:fill="AEC4E0"/>
      </w:tcPr>
    </w:tblStylePr>
  </w:style>
  <w:style w:type="table" w:customStyle="1" w:styleId="GridTable5Dark-Accent2">
    <w:name w:val="Grid Table 5 Dark - Accent 2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C0504D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band1Vert">
      <w:tblPr/>
      <w:tcPr>
        <w:shd w:val="clear" w:color="E2AEAD" w:fill="E2AEAD"/>
      </w:tcPr>
    </w:tblStylePr>
    <w:tblStylePr w:type="band1Horz">
      <w:tblPr/>
      <w:tcPr>
        <w:shd w:val="clear" w:color="E2AEAD" w:fill="E2AEAD"/>
      </w:tcPr>
    </w:tblStylePr>
  </w:style>
  <w:style w:type="table" w:customStyle="1" w:styleId="GridTable5Dark-Accent3">
    <w:name w:val="Grid Table 5 Dark - Accent 3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9BBB59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band1Vert">
      <w:tblPr/>
      <w:tcPr>
        <w:shd w:val="clear" w:color="D0DFB2" w:fill="D0DFB2"/>
      </w:tcPr>
    </w:tblStylePr>
    <w:tblStylePr w:type="band1Horz">
      <w:tblPr/>
      <w:tcPr>
        <w:shd w:val="clear" w:color="D0DFB2" w:fill="D0DFB2"/>
      </w:tcPr>
    </w:tblStylePr>
  </w:style>
  <w:style w:type="table" w:customStyle="1" w:styleId="GridTable5Dark-Accent4">
    <w:name w:val="Grid Table 5 Dark- Accent 4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8064A2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band1Vert">
      <w:tblPr/>
      <w:tcPr>
        <w:shd w:val="clear" w:color="C4B7D4" w:fill="C4B7D4"/>
      </w:tcPr>
    </w:tblStylePr>
    <w:tblStylePr w:type="band1Horz">
      <w:tblPr/>
      <w:tcPr>
        <w:shd w:val="clear" w:color="C4B7D4" w:fill="C4B7D4"/>
      </w:tcPr>
    </w:tblStylePr>
  </w:style>
  <w:style w:type="table" w:customStyle="1" w:styleId="GridTable5Dark-Accent5">
    <w:name w:val="Grid Table 5 Dark - Accent 5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BACC6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band1Vert">
      <w:tblPr/>
      <w:tcPr>
        <w:shd w:val="clear" w:color="ACD8E4" w:fill="ACD8E4"/>
      </w:tcPr>
    </w:tblStylePr>
    <w:tblStylePr w:type="band1Horz">
      <w:tblPr/>
      <w:tcPr>
        <w:shd w:val="clear" w:color="ACD8E4" w:fill="ACD8E4"/>
      </w:tcPr>
    </w:tblStylePr>
  </w:style>
  <w:style w:type="table" w:customStyle="1" w:styleId="GridTable5Dark-Accent6">
    <w:name w:val="Grid Table 5 Dark - Accent 6"/>
    <w:basedOn w:val="a1"/>
    <w:uiPriority w:val="99"/>
    <w:qFormat/>
    <w:tblPr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79646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band1Vert">
      <w:tblPr/>
      <w:tcPr>
        <w:shd w:val="clear" w:color="FBCEAA" w:fill="FBCEAA"/>
      </w:tcPr>
    </w:tblStylePr>
    <w:tblStylePr w:type="band1Horz">
      <w:tblPr/>
      <w:tcPr>
        <w:shd w:val="clear" w:color="FBCEAA" w:fill="FBCEAA"/>
      </w:tcPr>
    </w:tblStylePr>
  </w:style>
  <w:style w:type="table" w:customStyle="1" w:styleId="-61">
    <w:name w:val="Таблица-сетка 6 цветная1"/>
    <w:basedOn w:val="a1"/>
    <w:uiPriority w:val="99"/>
    <w:qFormat/>
    <w:tblPr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qFormat/>
    <w:tblPr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qFormat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qFormat/>
    <w:tblPr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qFormat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qFormat/>
    <w:tblPr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qFormat/>
    <w:tblPr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-71">
    <w:name w:val="Таблица-сетка 7 цветная1"/>
    <w:basedOn w:val="a1"/>
    <w:uiPriority w:val="99"/>
    <w:qFormat/>
    <w:tblPr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qFormat/>
    <w:tblPr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/>
        </w:tcBorders>
        <w:shd w:val="clear" w:color="FFFFFF" w:fill="auto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4" w:space="0" w:color="000000"/>
          <w:left w:val="single" w:sz="4" w:space="0" w:color="A6B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DAE5F1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qFormat/>
    <w:tblPr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2DCDC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qFormat/>
    <w:tblPr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/>
        </w:tcBorders>
        <w:shd w:val="clear" w:color="FFFFFF" w:fill="auto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4" w:space="0" w:color="000000"/>
          <w:left w:val="single" w:sz="4" w:space="0" w:color="9ABB5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EAF1DC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qFormat/>
    <w:tblPr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E5DFEC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qFormat/>
    <w:tblPr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/>
        </w:tcBorders>
        <w:shd w:val="clear" w:color="FFFFFF" w:fill="auto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4" w:space="0" w:color="000000"/>
          <w:left w:val="single" w:sz="4" w:space="0" w:color="99D0D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DAEEF3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qFormat/>
    <w:tblPr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/>
        </w:tcBorders>
        <w:shd w:val="clear" w:color="FFFFFF" w:fill="auto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4" w:space="0" w:color="000000"/>
          <w:left w:val="single" w:sz="4" w:space="0" w:color="FAC39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DE9D8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-110">
    <w:name w:val="Список-таблица 1 светлая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">
    <w:name w:val="List Table 1 Light - Accent 1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fill="D2DFEE"/>
      </w:tcPr>
    </w:tblStylePr>
    <w:tblStylePr w:type="band1Horz">
      <w:tblPr/>
      <w:tcPr>
        <w:shd w:val="clear" w:color="D2DFEE" w:fill="D2DFEE"/>
      </w:tcPr>
    </w:tblStylePr>
  </w:style>
  <w:style w:type="table" w:customStyle="1" w:styleId="ListTable1Light-Accent2">
    <w:name w:val="List Table 1 Light - Accent 2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fill="EFD2D2"/>
      </w:tcPr>
    </w:tblStylePr>
    <w:tblStylePr w:type="band1Horz">
      <w:tblPr/>
      <w:tcPr>
        <w:shd w:val="clear" w:color="EFD2D2" w:fill="EFD2D2"/>
      </w:tcPr>
    </w:tblStylePr>
  </w:style>
  <w:style w:type="table" w:customStyle="1" w:styleId="ListTable1Light-Accent3">
    <w:name w:val="List Table 1 Light - Accent 3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fill="E5EED5"/>
      </w:tcPr>
    </w:tblStylePr>
    <w:tblStylePr w:type="band1Horz">
      <w:tblPr/>
      <w:tcPr>
        <w:shd w:val="clear" w:color="E5EED5" w:fill="E5EED5"/>
      </w:tcPr>
    </w:tblStylePr>
  </w:style>
  <w:style w:type="table" w:customStyle="1" w:styleId="ListTable1Light-Accent4">
    <w:name w:val="List Table 1 Light - Accent 4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fill="DFD8E7"/>
      </w:tcPr>
    </w:tblStylePr>
    <w:tblStylePr w:type="band1Horz">
      <w:tblPr/>
      <w:tcPr>
        <w:shd w:val="clear" w:color="DFD8E7" w:fill="DFD8E7"/>
      </w:tcPr>
    </w:tblStylePr>
  </w:style>
  <w:style w:type="table" w:customStyle="1" w:styleId="ListTable1Light-Accent5">
    <w:name w:val="List Table 1 Light - Accent 5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fill="D1EAF0"/>
      </w:tcPr>
    </w:tblStylePr>
    <w:tblStylePr w:type="band1Horz">
      <w:tblPr/>
      <w:tcPr>
        <w:shd w:val="clear" w:color="D1EAF0" w:fill="D1EAF0"/>
      </w:tcPr>
    </w:tblStylePr>
  </w:style>
  <w:style w:type="table" w:customStyle="1" w:styleId="ListTable1Light-Accent6">
    <w:name w:val="List Table 1 Light - Accent 6"/>
    <w:basedOn w:val="a1"/>
    <w:uiPriority w:val="99"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fill="FDE4D0"/>
      </w:tcPr>
    </w:tblStylePr>
    <w:tblStylePr w:type="band1Horz">
      <w:tblPr/>
      <w:tcPr>
        <w:shd w:val="clear" w:color="FDE4D0" w:fill="FDE4D0"/>
      </w:tcPr>
    </w:tblStylePr>
  </w:style>
  <w:style w:type="table" w:customStyle="1" w:styleId="-210">
    <w:name w:val="Список-таблица 21"/>
    <w:basedOn w:val="a1"/>
    <w:uiPriority w:val="99"/>
    <w:qFormat/>
    <w:tblPr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">
    <w:name w:val="List Table 2 - Accent 1"/>
    <w:basedOn w:val="a1"/>
    <w:uiPriority w:val="99"/>
    <w:qFormat/>
    <w:tblPr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2-Accent2">
    <w:name w:val="List Table 2 - Accent 2"/>
    <w:basedOn w:val="a1"/>
    <w:uiPriority w:val="99"/>
    <w:qFormat/>
    <w:tblPr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2-Accent3">
    <w:name w:val="List Table 2 - Accent 3"/>
    <w:basedOn w:val="a1"/>
    <w:uiPriority w:val="99"/>
    <w:qFormat/>
    <w:tblPr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2-Accent4">
    <w:name w:val="List Table 2 - Accent 4"/>
    <w:basedOn w:val="a1"/>
    <w:uiPriority w:val="99"/>
    <w:qFormat/>
    <w:tblPr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2-Accent5">
    <w:name w:val="List Table 2 - Accent 5"/>
    <w:basedOn w:val="a1"/>
    <w:uiPriority w:val="99"/>
    <w:qFormat/>
    <w:tblPr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2-Accent6">
    <w:name w:val="List Table 2 - Accent 6"/>
    <w:basedOn w:val="a1"/>
    <w:uiPriority w:val="99"/>
    <w:qFormat/>
    <w:tblPr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310">
    <w:name w:val="Список-таблица 31"/>
    <w:basedOn w:val="a1"/>
    <w:uiPriority w:val="9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a1"/>
    <w:uiPriority w:val="99"/>
    <w:qFormat/>
    <w:tblPr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a1"/>
    <w:uiPriority w:val="99"/>
    <w:qFormat/>
    <w:tblPr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a1"/>
    <w:uiPriority w:val="99"/>
    <w:qFormat/>
    <w:tblPr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a1"/>
    <w:uiPriority w:val="99"/>
    <w:qFormat/>
    <w:tblPr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a1"/>
    <w:uiPriority w:val="99"/>
    <w:qFormat/>
    <w:tblPr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a1"/>
    <w:uiPriority w:val="99"/>
    <w:qFormat/>
    <w:tblPr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-410">
    <w:name w:val="Список-таблица 41"/>
    <w:basedOn w:val="a1"/>
    <w:uiPriority w:val="99"/>
    <w:qFormat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">
    <w:name w:val="List Table 4 - Accent 1"/>
    <w:basedOn w:val="a1"/>
    <w:uiPriority w:val="99"/>
    <w:qFormat/>
    <w:tblPr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fill="D2DFEE"/>
      </w:tcPr>
    </w:tblStylePr>
  </w:style>
  <w:style w:type="table" w:customStyle="1" w:styleId="ListTable4-Accent2">
    <w:name w:val="List Table 4 - Accent 2"/>
    <w:basedOn w:val="a1"/>
    <w:uiPriority w:val="99"/>
    <w:qFormat/>
    <w:tblPr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fill="EFD2D2"/>
      </w:tcPr>
    </w:tblStylePr>
  </w:style>
  <w:style w:type="table" w:customStyle="1" w:styleId="ListTable4-Accent3">
    <w:name w:val="List Table 4 - Accent 3"/>
    <w:basedOn w:val="a1"/>
    <w:uiPriority w:val="99"/>
    <w:qFormat/>
    <w:tblPr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fill="E5EED5"/>
      </w:tcPr>
    </w:tblStylePr>
  </w:style>
  <w:style w:type="table" w:customStyle="1" w:styleId="ListTable4-Accent4">
    <w:name w:val="List Table 4 - Accent 4"/>
    <w:basedOn w:val="a1"/>
    <w:uiPriority w:val="99"/>
    <w:qFormat/>
    <w:tblPr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fill="DFD8E7"/>
      </w:tcPr>
    </w:tblStylePr>
  </w:style>
  <w:style w:type="table" w:customStyle="1" w:styleId="ListTable4-Accent5">
    <w:name w:val="List Table 4 - Accent 5"/>
    <w:basedOn w:val="a1"/>
    <w:uiPriority w:val="99"/>
    <w:qFormat/>
    <w:tblPr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fill="D1EAF0"/>
      </w:tcPr>
    </w:tblStylePr>
  </w:style>
  <w:style w:type="table" w:customStyle="1" w:styleId="ListTable4-Accent6">
    <w:name w:val="List Table 4 - Accent 6"/>
    <w:basedOn w:val="a1"/>
    <w:uiPriority w:val="99"/>
    <w:qFormat/>
    <w:tblPr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fill="FDE4D0"/>
      </w:tcPr>
    </w:tblStylePr>
  </w:style>
  <w:style w:type="table" w:customStyle="1" w:styleId="-510">
    <w:name w:val="Список-таблица 5 темная1"/>
    <w:basedOn w:val="a1"/>
    <w:uiPriority w:val="99"/>
    <w:qFormat/>
    <w:tblPr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">
    <w:name w:val="List Table 5 Dark - Accent 1"/>
    <w:basedOn w:val="a1"/>
    <w:uiPriority w:val="99"/>
    <w:qFormat/>
    <w:tblPr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4F81BD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4F81BD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4F81BD" w:fill="4F81BD"/>
      </w:tcPr>
    </w:tblStylePr>
  </w:style>
  <w:style w:type="table" w:customStyle="1" w:styleId="ListTable5Dark-Accent2">
    <w:name w:val="List Table 5 Dark - Accent 2"/>
    <w:basedOn w:val="a1"/>
    <w:uiPriority w:val="99"/>
    <w:qFormat/>
    <w:tblPr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D99695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D99695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D99695" w:fill="D99695"/>
      </w:tcPr>
    </w:tblStylePr>
  </w:style>
  <w:style w:type="table" w:customStyle="1" w:styleId="ListTable5Dark-Accent3">
    <w:name w:val="List Table 5 Dark - Accent 3"/>
    <w:basedOn w:val="a1"/>
    <w:uiPriority w:val="99"/>
    <w:qFormat/>
    <w:tblPr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C3D69B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3D69B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3D69B" w:fill="C3D69B"/>
      </w:tcPr>
    </w:tblStylePr>
  </w:style>
  <w:style w:type="table" w:customStyle="1" w:styleId="ListTable5Dark-Accent4">
    <w:name w:val="List Table 5 Dark - Accent 4"/>
    <w:basedOn w:val="a1"/>
    <w:uiPriority w:val="99"/>
    <w:qFormat/>
    <w:tblPr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B2A1C6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B2A1C6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B2A1C6" w:fill="B2A1C6"/>
      </w:tcPr>
    </w:tblStylePr>
  </w:style>
  <w:style w:type="table" w:customStyle="1" w:styleId="ListTable5Dark-Accent5">
    <w:name w:val="List Table 5 Dark - Accent 5"/>
    <w:basedOn w:val="a1"/>
    <w:uiPriority w:val="99"/>
    <w:qFormat/>
    <w:tblPr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92CCDC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92CCDC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92CCDC" w:fill="92CCDC"/>
      </w:tcPr>
    </w:tblStylePr>
  </w:style>
  <w:style w:type="table" w:customStyle="1" w:styleId="ListTable5Dark-Accent6">
    <w:name w:val="List Table 5 Dark - Accent 6"/>
    <w:basedOn w:val="a1"/>
    <w:uiPriority w:val="99"/>
    <w:qFormat/>
    <w:tblPr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AC090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AC090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AC090" w:fill="FAC090"/>
      </w:tcPr>
    </w:tblStylePr>
  </w:style>
  <w:style w:type="table" w:customStyle="1" w:styleId="-610">
    <w:name w:val="Список-таблица 6 цветная1"/>
    <w:basedOn w:val="a1"/>
    <w:uiPriority w:val="99"/>
    <w:qFormat/>
    <w:tblPr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qFormat/>
    <w:tblPr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qFormat/>
    <w:tblPr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qFormat/>
    <w:tblPr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qFormat/>
    <w:tblPr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qFormat/>
    <w:tblPr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qFormat/>
    <w:tblPr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-710">
    <w:name w:val="Список-таблица 7 цветная1"/>
    <w:basedOn w:val="a1"/>
    <w:uiPriority w:val="99"/>
    <w:qFormat/>
    <w:tblPr>
      <w:tblInd w:w="0" w:type="dxa"/>
      <w:tblBorders>
        <w:right w:val="single" w:sz="4" w:space="0" w:color="7F7F7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qFormat/>
    <w:tblPr>
      <w:tblInd w:w="0" w:type="dxa"/>
      <w:tblBorders>
        <w:right w:val="single" w:sz="4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/>
        </w:tcBorders>
        <w:shd w:val="clear" w:color="FFFFFF" w:fill="auto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4" w:space="0" w:color="000000"/>
          <w:left w:val="single" w:sz="4" w:space="0" w:color="4F81B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D2DFEE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qFormat/>
    <w:tblPr>
      <w:tblInd w:w="0" w:type="dxa"/>
      <w:tblBorders>
        <w:right w:val="single" w:sz="4" w:space="0" w:color="D996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/>
        </w:tcBorders>
        <w:shd w:val="clear" w:color="FFFFFF" w:fill="auto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4" w:space="0" w:color="000000"/>
          <w:left w:val="single" w:sz="4" w:space="0" w:color="D9969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EFD2D2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qFormat/>
    <w:tblPr>
      <w:tblInd w:w="0" w:type="dxa"/>
      <w:tblBorders>
        <w:right w:val="single" w:sz="4" w:space="0" w:color="C3D69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/>
        </w:tcBorders>
        <w:shd w:val="clear" w:color="FFFFFF" w:fill="auto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4" w:space="0" w:color="000000"/>
          <w:left w:val="single" w:sz="4" w:space="0" w:color="C3D69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E5EED5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qFormat/>
    <w:tblPr>
      <w:tblInd w:w="0" w:type="dxa"/>
      <w:tblBorders>
        <w:right w:val="single" w:sz="4" w:space="0" w:color="B2A1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/>
        </w:tcBorders>
        <w:shd w:val="clear" w:color="FFFFFF" w:fill="auto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4" w:space="0" w:color="000000"/>
          <w:left w:val="single" w:sz="4" w:space="0" w:color="B2A1C6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DFD8E7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qFormat/>
    <w:tblPr>
      <w:tblInd w:w="0" w:type="dxa"/>
      <w:tblBorders>
        <w:right w:val="single" w:sz="4" w:space="0" w:color="92CCDC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/>
        </w:tcBorders>
        <w:shd w:val="clear" w:color="FFFFFF" w:fill="auto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4" w:space="0" w:color="000000"/>
          <w:left w:val="single" w:sz="4" w:space="0" w:color="92CCDC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D1EAF0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qFormat/>
    <w:tblPr>
      <w:tblInd w:w="0" w:type="dxa"/>
      <w:tblBorders>
        <w:right w:val="single" w:sz="4" w:space="0" w:color="FAC0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/>
        </w:tcBorders>
        <w:shd w:val="clear" w:color="FFFFFF" w:fill="auto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4" w:space="0" w:color="000000"/>
          <w:left w:val="single" w:sz="4" w:space="0" w:color="FAC0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DE4D0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">
    <w:name w:val="Lined - Accent 1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Lined-Accent2">
    <w:name w:val="Lined - Accent 2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Lined-Accent3">
    <w:name w:val="Lined - Accent 3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Lined-Accent4">
    <w:name w:val="Lined - Accent 4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Lined-Accent5">
    <w:name w:val="Lined - Accent 5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Lined-Accent6">
    <w:name w:val="Lined - Accent 6"/>
    <w:basedOn w:val="a1"/>
    <w:uiPriority w:val="99"/>
    <w:qFormat/>
    <w:rPr>
      <w:color w:val="40404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Lined-Accent">
    <w:name w:val="Bordered &amp; Lined - Accent"/>
    <w:basedOn w:val="a1"/>
    <w:uiPriority w:val="99"/>
    <w:qFormat/>
    <w:rPr>
      <w:color w:val="404040"/>
    </w:rPr>
    <w:tblPr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">
    <w:name w:val="Bordered &amp; Lined - Accent 1"/>
    <w:basedOn w:val="a1"/>
    <w:uiPriority w:val="99"/>
    <w:qFormat/>
    <w:rPr>
      <w:color w:val="404040"/>
    </w:rPr>
    <w:tblPr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fill="C7D7EA"/>
      </w:tcPr>
    </w:tblStylePr>
  </w:style>
  <w:style w:type="table" w:customStyle="1" w:styleId="BorderedLined-Accent2">
    <w:name w:val="Bordered &amp; Lined - Accent 2"/>
    <w:basedOn w:val="a1"/>
    <w:uiPriority w:val="99"/>
    <w:qFormat/>
    <w:rPr>
      <w:color w:val="404040"/>
    </w:rPr>
    <w:tblPr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fill="F2DCDC"/>
      </w:tcPr>
    </w:tblStylePr>
  </w:style>
  <w:style w:type="table" w:customStyle="1" w:styleId="BorderedLined-Accent3">
    <w:name w:val="Bordered &amp; Lined - Accent 3"/>
    <w:basedOn w:val="a1"/>
    <w:uiPriority w:val="99"/>
    <w:qFormat/>
    <w:rPr>
      <w:color w:val="404040"/>
    </w:rPr>
    <w:tblPr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fill="EAF1DC"/>
      </w:tcPr>
    </w:tblStylePr>
  </w:style>
  <w:style w:type="table" w:customStyle="1" w:styleId="BorderedLined-Accent4">
    <w:name w:val="Bordered &amp; Lined - Accent 4"/>
    <w:basedOn w:val="a1"/>
    <w:uiPriority w:val="99"/>
    <w:qFormat/>
    <w:rPr>
      <w:color w:val="404040"/>
    </w:rPr>
    <w:tblPr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fill="E5DFEC"/>
      </w:tcPr>
    </w:tblStylePr>
  </w:style>
  <w:style w:type="table" w:customStyle="1" w:styleId="BorderedLined-Accent5">
    <w:name w:val="Bordered &amp; Lined - Accent 5"/>
    <w:basedOn w:val="a1"/>
    <w:uiPriority w:val="99"/>
    <w:qFormat/>
    <w:rPr>
      <w:color w:val="404040"/>
    </w:rPr>
    <w:tblPr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fill="DAEEF3"/>
      </w:tcPr>
    </w:tblStylePr>
  </w:style>
  <w:style w:type="table" w:customStyle="1" w:styleId="BorderedLined-Accent6">
    <w:name w:val="Bordered &amp; Lined - Accent 6"/>
    <w:basedOn w:val="a1"/>
    <w:uiPriority w:val="99"/>
    <w:qFormat/>
    <w:rPr>
      <w:color w:val="404040"/>
    </w:rPr>
    <w:tblPr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fill="FDE9D8"/>
      </w:tcPr>
    </w:tblStylePr>
  </w:style>
  <w:style w:type="table" w:customStyle="1" w:styleId="Bordered">
    <w:name w:val="Bordered"/>
    <w:basedOn w:val="a1"/>
    <w:uiPriority w:val="99"/>
    <w:qFormat/>
    <w:tblPr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a1"/>
    <w:uiPriority w:val="99"/>
    <w:qFormat/>
    <w:tblPr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a1"/>
    <w:uiPriority w:val="99"/>
    <w:qFormat/>
    <w:tblPr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a1"/>
    <w:uiPriority w:val="99"/>
    <w:qFormat/>
    <w:tblPr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a1"/>
    <w:uiPriority w:val="99"/>
    <w:qFormat/>
    <w:tblPr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a1"/>
    <w:uiPriority w:val="99"/>
    <w:qFormat/>
    <w:tblPr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a1"/>
    <w:uiPriority w:val="99"/>
    <w:qFormat/>
    <w:tblPr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customStyle="1" w:styleId="Heading1Char">
    <w:name w:val="Heading 1 Char"/>
    <w:uiPriority w:val="9"/>
    <w:qFormat/>
    <w:rPr>
      <w:rFonts w:ascii="Arial" w:eastAsia="Arial" w:hAnsi="Arial" w:cs="Arial"/>
      <w:color w:val="365F91"/>
      <w:sz w:val="40"/>
      <w:szCs w:val="40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color w:val="365F91"/>
      <w:sz w:val="32"/>
      <w:szCs w:val="32"/>
    </w:rPr>
  </w:style>
  <w:style w:type="character" w:customStyle="1" w:styleId="Heading3Char">
    <w:name w:val="Heading 3 Char"/>
    <w:uiPriority w:val="9"/>
    <w:qFormat/>
    <w:rPr>
      <w:rFonts w:ascii="Arial" w:eastAsia="Arial" w:hAnsi="Arial" w:cs="Arial"/>
      <w:color w:val="365F91"/>
      <w:sz w:val="28"/>
      <w:szCs w:val="28"/>
    </w:rPr>
  </w:style>
  <w:style w:type="character" w:customStyle="1" w:styleId="Heading4Char">
    <w:name w:val="Heading 4 Char"/>
    <w:uiPriority w:val="9"/>
    <w:qFormat/>
    <w:rPr>
      <w:rFonts w:ascii="Arial" w:eastAsia="Arial" w:hAnsi="Arial" w:cs="Arial"/>
      <w:i/>
      <w:iCs/>
      <w:color w:val="365F91"/>
    </w:rPr>
  </w:style>
  <w:style w:type="character" w:customStyle="1" w:styleId="Heading5Char">
    <w:name w:val="Heading 5 Char"/>
    <w:uiPriority w:val="9"/>
    <w:qFormat/>
    <w:rPr>
      <w:rFonts w:ascii="Arial" w:eastAsia="Arial" w:hAnsi="Arial" w:cs="Arial"/>
      <w:color w:val="365F91"/>
    </w:rPr>
  </w:style>
  <w:style w:type="character" w:customStyle="1" w:styleId="60">
    <w:name w:val="Заголовок 6 Знак"/>
    <w:link w:val="6"/>
    <w:uiPriority w:val="9"/>
    <w:qFormat/>
    <w:rPr>
      <w:rFonts w:ascii="Arial" w:eastAsia="Arial" w:hAnsi="Arial" w:cs="Arial"/>
      <w:i/>
      <w:iCs/>
      <w:color w:val="595959"/>
    </w:rPr>
  </w:style>
  <w:style w:type="character" w:customStyle="1" w:styleId="Heading7Char">
    <w:name w:val="Heading 7 Char"/>
    <w:uiPriority w:val="9"/>
    <w:qFormat/>
    <w:rPr>
      <w:rFonts w:ascii="Arial" w:eastAsia="Arial" w:hAnsi="Arial" w:cs="Arial"/>
      <w:color w:val="595959"/>
    </w:rPr>
  </w:style>
  <w:style w:type="character" w:customStyle="1" w:styleId="Heading8Char">
    <w:name w:val="Heading 8 Char"/>
    <w:uiPriority w:val="9"/>
    <w:qFormat/>
    <w:rPr>
      <w:rFonts w:ascii="Arial" w:eastAsia="Arial" w:hAnsi="Arial" w:cs="Arial"/>
      <w:i/>
      <w:iCs/>
      <w:color w:val="272727"/>
    </w:rPr>
  </w:style>
  <w:style w:type="character" w:customStyle="1" w:styleId="90">
    <w:name w:val="Заголовок 9 Знак"/>
    <w:link w:val="9"/>
    <w:uiPriority w:val="9"/>
    <w:qFormat/>
    <w:rPr>
      <w:rFonts w:ascii="Arial" w:eastAsia="Arial" w:hAnsi="Arial" w:cs="Arial"/>
      <w:i/>
      <w:iCs/>
      <w:color w:val="272727"/>
    </w:rPr>
  </w:style>
  <w:style w:type="character" w:customStyle="1" w:styleId="TitleChar">
    <w:name w:val="Title Char"/>
    <w:uiPriority w:val="10"/>
    <w:qFormat/>
    <w:rPr>
      <w:rFonts w:ascii="Arial" w:eastAsia="Arial" w:hAnsi="Arial" w:cs="Arial"/>
      <w:spacing w:val="-10"/>
      <w:sz w:val="56"/>
      <w:szCs w:val="56"/>
    </w:rPr>
  </w:style>
  <w:style w:type="character" w:customStyle="1" w:styleId="aff2">
    <w:name w:val="Подзаголовок Знак"/>
    <w:link w:val="aff1"/>
    <w:uiPriority w:val="11"/>
    <w:qFormat/>
    <w:rPr>
      <w:color w:val="595959"/>
      <w:spacing w:val="15"/>
      <w:sz w:val="28"/>
      <w:szCs w:val="28"/>
    </w:rPr>
  </w:style>
  <w:style w:type="paragraph" w:styleId="24">
    <w:name w:val="Quote"/>
    <w:basedOn w:val="a"/>
    <w:next w:val="a"/>
    <w:link w:val="25"/>
    <w:uiPriority w:val="29"/>
    <w:qFormat/>
    <w:pPr>
      <w:spacing w:before="160"/>
      <w:jc w:val="center"/>
    </w:pPr>
    <w:rPr>
      <w:i/>
      <w:iCs/>
      <w:color w:val="404040"/>
    </w:rPr>
  </w:style>
  <w:style w:type="character" w:customStyle="1" w:styleId="25">
    <w:name w:val="Цитата 2 Знак"/>
    <w:link w:val="24"/>
    <w:uiPriority w:val="29"/>
    <w:qFormat/>
    <w:rPr>
      <w:i/>
      <w:iCs/>
      <w:color w:val="404040"/>
    </w:rPr>
  </w:style>
  <w:style w:type="paragraph" w:styleId="aff4">
    <w:name w:val="List Paragraph"/>
    <w:basedOn w:val="a"/>
    <w:uiPriority w:val="34"/>
    <w:qFormat/>
    <w:pPr>
      <w:ind w:left="720"/>
      <w:contextualSpacing/>
    </w:pPr>
  </w:style>
  <w:style w:type="character" w:customStyle="1" w:styleId="13">
    <w:name w:val="Сильное выделение1"/>
    <w:uiPriority w:val="21"/>
    <w:qFormat/>
    <w:rPr>
      <w:i/>
      <w:iCs/>
      <w:color w:val="365F91"/>
    </w:rPr>
  </w:style>
  <w:style w:type="paragraph" w:styleId="aff5">
    <w:name w:val="Intense Quote"/>
    <w:basedOn w:val="a"/>
    <w:next w:val="a"/>
    <w:link w:val="aff6"/>
    <w:uiPriority w:val="30"/>
    <w:qFormat/>
    <w:pPr>
      <w:pBdr>
        <w:top w:val="single" w:sz="4" w:space="10" w:color="365F91"/>
        <w:bottom w:val="single" w:sz="4" w:space="10" w:color="365F91"/>
      </w:pBdr>
      <w:spacing w:before="360" w:after="360"/>
      <w:ind w:left="864" w:right="864"/>
      <w:jc w:val="center"/>
    </w:pPr>
    <w:rPr>
      <w:i/>
      <w:iCs/>
      <w:color w:val="365F91"/>
    </w:rPr>
  </w:style>
  <w:style w:type="character" w:customStyle="1" w:styleId="aff6">
    <w:name w:val="Выделенная цитата Знак"/>
    <w:link w:val="aff5"/>
    <w:uiPriority w:val="30"/>
    <w:qFormat/>
    <w:rPr>
      <w:i/>
      <w:iCs/>
      <w:color w:val="365F91"/>
    </w:rPr>
  </w:style>
  <w:style w:type="character" w:customStyle="1" w:styleId="14">
    <w:name w:val="Сильная ссылка1"/>
    <w:uiPriority w:val="32"/>
    <w:qFormat/>
    <w:rPr>
      <w:b/>
      <w:bCs/>
      <w:smallCaps/>
      <w:color w:val="365F91"/>
      <w:spacing w:val="5"/>
    </w:rPr>
  </w:style>
  <w:style w:type="character" w:customStyle="1" w:styleId="15">
    <w:name w:val="Слабое выделение1"/>
    <w:uiPriority w:val="19"/>
    <w:qFormat/>
    <w:rPr>
      <w:i/>
      <w:iCs/>
      <w:color w:val="404040"/>
    </w:rPr>
  </w:style>
  <w:style w:type="character" w:customStyle="1" w:styleId="16">
    <w:name w:val="Слабая ссылка1"/>
    <w:uiPriority w:val="31"/>
    <w:qFormat/>
    <w:rPr>
      <w:smallCaps/>
      <w:color w:val="5A5A5A"/>
    </w:rPr>
  </w:style>
  <w:style w:type="character" w:customStyle="1" w:styleId="17">
    <w:name w:val="Название книги1"/>
    <w:uiPriority w:val="33"/>
    <w:qFormat/>
    <w:rPr>
      <w:b/>
      <w:bCs/>
      <w:i/>
      <w:iCs/>
      <w:spacing w:val="5"/>
    </w:rPr>
  </w:style>
  <w:style w:type="character" w:customStyle="1" w:styleId="HeaderChar">
    <w:name w:val="Header Char"/>
    <w:basedOn w:val="a0"/>
    <w:uiPriority w:val="99"/>
    <w:qFormat/>
  </w:style>
  <w:style w:type="character" w:customStyle="1" w:styleId="FooterChar">
    <w:name w:val="Footer Char"/>
    <w:basedOn w:val="a0"/>
    <w:uiPriority w:val="99"/>
    <w:qFormat/>
  </w:style>
  <w:style w:type="character" w:customStyle="1" w:styleId="af6">
    <w:name w:val="Текст сноски Знак"/>
    <w:link w:val="af5"/>
    <w:uiPriority w:val="99"/>
    <w:semiHidden/>
    <w:qFormat/>
    <w:rPr>
      <w:sz w:val="20"/>
      <w:szCs w:val="20"/>
    </w:rPr>
  </w:style>
  <w:style w:type="character" w:customStyle="1" w:styleId="af3">
    <w:name w:val="Текст концевой сноски Знак"/>
    <w:link w:val="af2"/>
    <w:uiPriority w:val="99"/>
    <w:semiHidden/>
    <w:qFormat/>
    <w:rPr>
      <w:sz w:val="20"/>
      <w:szCs w:val="20"/>
    </w:rPr>
  </w:style>
  <w:style w:type="paragraph" w:customStyle="1" w:styleId="18">
    <w:name w:val="Заголовок оглавления1"/>
    <w:uiPriority w:val="39"/>
    <w:unhideWhenUsed/>
    <w:qFormat/>
    <w:rPr>
      <w:sz w:val="21"/>
      <w:szCs w:val="22"/>
    </w:rPr>
  </w:style>
  <w:style w:type="character" w:customStyle="1" w:styleId="af9">
    <w:name w:val="Основной текст Знак"/>
    <w:link w:val="af8"/>
    <w:qFormat/>
    <w:rPr>
      <w:sz w:val="24"/>
      <w:szCs w:val="24"/>
    </w:rPr>
  </w:style>
  <w:style w:type="character" w:customStyle="1" w:styleId="af1">
    <w:name w:val="Текст выноски Знак"/>
    <w:link w:val="af0"/>
    <w:qFormat/>
    <w:rPr>
      <w:rFonts w:ascii="Tahoma" w:hAnsi="Tahoma" w:cs="Tahoma"/>
      <w:sz w:val="16"/>
      <w:szCs w:val="16"/>
    </w:rPr>
  </w:style>
  <w:style w:type="character" w:customStyle="1" w:styleId="aff">
    <w:name w:val="Нижний колонтитул Знак"/>
    <w:link w:val="afe"/>
    <w:uiPriority w:val="99"/>
    <w:qFormat/>
    <w:rPr>
      <w:sz w:val="24"/>
      <w:szCs w:val="24"/>
    </w:rPr>
  </w:style>
  <w:style w:type="paragraph" w:customStyle="1" w:styleId="HeaderandFooter">
    <w:name w:val="Header and Footer"/>
    <w:basedOn w:val="a"/>
    <w:qFormat/>
  </w:style>
  <w:style w:type="paragraph" w:styleId="aff7">
    <w:name w:val="No Spacing"/>
    <w:uiPriority w:val="1"/>
    <w:qFormat/>
    <w:rPr>
      <w:rFonts w:ascii="Times New Roman" w:eastAsia="Times New Roman" w:hAnsi="Times New Roman"/>
      <w:sz w:val="24"/>
      <w:szCs w:val="24"/>
    </w:rPr>
  </w:style>
  <w:style w:type="paragraph" w:customStyle="1" w:styleId="aff8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50"/>
    <customShpInfo spid="_x0000_s2049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1427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YKF</Company>
  <LinksUpToDate>false</LinksUpToDate>
  <CharactersWithSpaces>9548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Войтенко Елена Александровна</dc:creator>
  <cp:lastModifiedBy>Трунин Андрей Александрович</cp:lastModifiedBy>
  <cp:revision>2</cp:revision>
  <dcterms:created xsi:type="dcterms:W3CDTF">2026-05-19T07:58:00Z</dcterms:created>
  <dcterms:modified xsi:type="dcterms:W3CDTF">2026-05-19T07:58:00Z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1049-11.1.0.11698</vt:lpwstr>
  </property>
</Properties>
</file>